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6DD" w:rsidRDefault="006A4301">
      <w:pPr>
        <w:rPr>
          <w:rFonts w:ascii="Times New Roman" w:eastAsia="Times New Roman" w:hAnsi="Times New Roman" w:cs="Times New Roman"/>
          <w:sz w:val="20"/>
          <w:szCs w:val="20"/>
        </w:rPr>
      </w:pPr>
      <w:r>
        <w:pict>
          <v:group id="_x0000_s1114" style="position:absolute;margin-left:109.65pt;margin-top:622.55pt;width:77.75pt;height:27.8pt;z-index:251651584;mso-position-horizontal-relative:page;mso-position-vertical-relative:page" coordorigin="2193,12451" coordsize="1555,556">
            <v:group id="_x0000_s1115" style="position:absolute;left:2213;top:12471;width:1515;height:516" coordorigin="2213,12471" coordsize="1515,516">
              <v:shape id="_x0000_s1117" style="position:absolute;left:2213;top:12471;width:1515;height:516" coordorigin="2213,12471" coordsize="1515,516" path="m2971,12471r-112,3l2752,12482r-101,13l2558,12513r-84,21l2399,12560r-64,29l2283,12620r-62,71l2213,12729r8,38l2283,12838r52,31l2399,12898r75,26l2558,12945r93,18l2752,12976r107,8l2971,12987r111,-3l3189,12976r101,-13l3383,12945r84,-21l3542,12898r64,-29l3658,12838r62,-71l3728,12729r-8,-38l3658,12620r-52,-31l3542,12560r-75,-26l3383,12513r-93,-18l3189,12482r-107,-8l2971,12471xe" filled="f" strokeweight="2pt">
                <v:path arrowok="t"/>
              </v:shape>
              <v:shapetype id="_x0000_t202" coordsize="21600,21600" o:spt="202" path="m,l,21600r21600,l21600,xe">
                <v:stroke joinstyle="miter"/>
                <v:path gradientshapeok="t" o:connecttype="rect"/>
              </v:shapetype>
              <v:shape id="_x0000_s1116" type="#_x0000_t202" style="position:absolute;left:2193;top:12451;width:1555;height:556" filled="f" stroked="f">
                <v:textbox inset="0,0,0,0">
                  <w:txbxContent>
                    <w:p w:rsidR="00EB16DD" w:rsidRDefault="006A4301">
                      <w:pPr>
                        <w:spacing w:before="162"/>
                        <w:ind w:left="216"/>
                        <w:rPr>
                          <w:rFonts w:ascii="Calibri" w:eastAsia="Calibri" w:hAnsi="Calibri" w:cs="Calibri"/>
                          <w:sz w:val="20"/>
                          <w:szCs w:val="20"/>
                        </w:rPr>
                      </w:pPr>
                      <w:proofErr w:type="spellStart"/>
                      <w:r>
                        <w:rPr>
                          <w:rFonts w:ascii="Calibri"/>
                          <w:b/>
                          <w:sz w:val="20"/>
                        </w:rPr>
                        <w:t>Comparaison</w:t>
                      </w:r>
                      <w:proofErr w:type="spellEnd"/>
                    </w:p>
                  </w:txbxContent>
                </v:textbox>
              </v:shape>
            </v:group>
            <w10:wrap anchorx="page" anchory="page"/>
          </v:group>
        </w:pict>
      </w:r>
      <w:r>
        <w:pict>
          <v:group id="_x0000_s1110" style="position:absolute;margin-left:199.8pt;margin-top:634.75pt;width:90.6pt;height:45.7pt;z-index:251652608;mso-position-horizontal-relative:page;mso-position-vertical-relative:page" coordorigin="3996,12695" coordsize="1812,914">
            <v:group id="_x0000_s1111" style="position:absolute;left:4016;top:12715;width:1772;height:874" coordorigin="4016,12715" coordsize="1772,874">
              <v:shape id="_x0000_s1113" style="position:absolute;left:4016;top:12715;width:1772;height:874" coordorigin="4016,12715" coordsize="1772,874" path="m4902,12715r-97,3l4712,12725r-90,12l4536,12754r-81,21l4379,12799r-71,29l4244,12859r-57,35l4137,12931r-76,83l4021,13104r-5,48l4021,13200r40,90l4137,13373r50,37l4244,13445r64,31l4379,13505r76,24l4536,13550r86,17l4712,13579r93,7l4902,13589r97,-3l5092,13579r90,-12l5268,13550r81,-21l5425,13505r71,-29l5560,13445r57,-35l5667,13373r76,-83l5783,13200r5,-48l5783,13104r-40,-90l5667,12931r-50,-37l5560,12859r-64,-31l5425,12799r-76,-24l5268,12754r-86,-17l5092,12725r-93,-7l4902,12715xe" filled="f" strokeweight="2pt">
                <v:path arrowok="t"/>
              </v:shape>
              <v:shape id="_x0000_s1112" type="#_x0000_t202" style="position:absolute;left:3996;top:12695;width:1812;height:914" filled="f" stroked="f">
                <v:textbox inset="0,0,0,0">
                  <w:txbxContent>
                    <w:p w:rsidR="00EB16DD" w:rsidRDefault="00EB16DD">
                      <w:pPr>
                        <w:spacing w:before="4"/>
                        <w:rPr>
                          <w:rFonts w:ascii="Arial" w:eastAsia="Arial" w:hAnsi="Arial" w:cs="Arial"/>
                          <w:b/>
                          <w:bCs/>
                          <w:sz w:val="18"/>
                          <w:szCs w:val="18"/>
                        </w:rPr>
                      </w:pPr>
                    </w:p>
                    <w:p w:rsidR="00EB16DD" w:rsidRDefault="006A4301">
                      <w:pPr>
                        <w:ind w:left="597" w:hanging="185"/>
                        <w:rPr>
                          <w:rFonts w:ascii="Calibri" w:eastAsia="Calibri" w:hAnsi="Calibri" w:cs="Calibri"/>
                          <w:sz w:val="20"/>
                          <w:szCs w:val="20"/>
                        </w:rPr>
                      </w:pPr>
                      <w:r>
                        <w:rPr>
                          <w:rFonts w:ascii="Calibri"/>
                          <w:b/>
                          <w:w w:val="95"/>
                          <w:sz w:val="20"/>
                        </w:rPr>
                        <w:t xml:space="preserve">Articulation </w:t>
                      </w:r>
                      <w:proofErr w:type="spellStart"/>
                      <w:r>
                        <w:rPr>
                          <w:rFonts w:ascii="Calibri"/>
                          <w:b/>
                          <w:sz w:val="20"/>
                        </w:rPr>
                        <w:t>logique</w:t>
                      </w:r>
                      <w:proofErr w:type="spellEnd"/>
                    </w:p>
                  </w:txbxContent>
                </v:textbox>
              </v:shape>
            </v:group>
            <w10:wrap anchorx="page" anchory="page"/>
          </v:group>
        </w:pict>
      </w:r>
      <w:r>
        <w:pict>
          <v:group id="_x0000_s1101" style="position:absolute;margin-left:294.85pt;margin-top:639.75pt;width:101.7pt;height:68.6pt;z-index:251653632;mso-position-horizontal-relative:page;mso-position-vertical-relative:page" coordorigin="5897,12795" coordsize="2034,1372">
            <v:group id="_x0000_s1108" style="position:absolute;left:6106;top:12815;width:1805;height:720" coordorigin="6106,12815" coordsize="1805,720">
              <v:shape id="_x0000_s1109" style="position:absolute;left:6106;top:12815;width:1805;height:720" coordorigin="6106,12815" coordsize="1805,720" path="m7009,12815r-106,2l6802,12825r-98,11l6612,12852r-87,19l6444,12894r-74,26l6304,12950r-57,32l6159,13054r-47,79l6106,13175r6,42l6159,13296r88,72l6304,13400r66,30l6444,13456r81,23l6612,13498r92,16l6802,13525r101,8l7009,13535r105,-2l7215,13525r98,-11l7405,13498r87,-19l7573,13456r74,-26l7713,13400r57,-32l7858,13296r47,-79l7911,13175r-6,-42l7858,13054r-88,-72l7713,12950r-66,-30l7573,12894r-81,-23l7405,12852r-92,-16l7215,12825r-101,-8l7009,12815xe" filled="f" strokeweight="2pt">
                <v:path arrowok="t"/>
              </v:shape>
            </v:group>
            <v:group id="_x0000_s1105" style="position:absolute;left:5917;top:13534;width:318;height:613" coordorigin="5917,13534" coordsize="318,613">
              <v:shape id="_x0000_s1107" style="position:absolute;left:5917;top:13534;width:318;height:613" coordorigin="5917,13534" coordsize="318,613" path="m6235,14017r-318,l6076,14147r159,-130xe" stroked="f">
                <v:path arrowok="t"/>
              </v:shape>
              <v:shape id="_x0000_s1106" style="position:absolute;left:5917;top:13534;width:318;height:613" coordorigin="5917,13534" coordsize="318,613" path="m6156,13534r-159,l5997,14017r159,l6156,13534xe" stroked="f">
                <v:path arrowok="t"/>
              </v:shape>
            </v:group>
            <v:group id="_x0000_s1102" style="position:absolute;left:5917;top:13534;width:318;height:613" coordorigin="5917,13534" coordsize="318,613">
              <v:shape id="_x0000_s1104" style="position:absolute;left:5917;top:13534;width:318;height:613" coordorigin="5917,13534" coordsize="318,613" path="m5917,14017r80,l5997,13534r159,l6156,14017r79,l6076,14147r-159,-130xe" filled="f" strokeweight="2pt">
                <v:path arrowok="t"/>
              </v:shape>
              <v:shape id="_x0000_s1103" type="#_x0000_t202" style="position:absolute;left:5897;top:12795;width:2034;height:1372" filled="f" stroked="f">
                <v:textbox inset="0,0,0,0">
                  <w:txbxContent>
                    <w:p w:rsidR="00EB16DD" w:rsidRDefault="00EB16DD">
                      <w:pPr>
                        <w:spacing w:before="5"/>
                        <w:rPr>
                          <w:rFonts w:ascii="Arial" w:eastAsia="Arial" w:hAnsi="Arial" w:cs="Arial"/>
                          <w:b/>
                          <w:bCs/>
                        </w:rPr>
                      </w:pPr>
                    </w:p>
                    <w:p w:rsidR="00EB16DD" w:rsidRDefault="006A4301">
                      <w:pPr>
                        <w:ind w:left="450"/>
                        <w:rPr>
                          <w:rFonts w:ascii="Calibri" w:eastAsia="Calibri" w:hAnsi="Calibri" w:cs="Calibri"/>
                          <w:sz w:val="20"/>
                          <w:szCs w:val="20"/>
                        </w:rPr>
                      </w:pPr>
                      <w:r>
                        <w:rPr>
                          <w:rFonts w:ascii="Calibri"/>
                          <w:b/>
                          <w:sz w:val="20"/>
                        </w:rPr>
                        <w:t>Exemplification</w:t>
                      </w:r>
                    </w:p>
                  </w:txbxContent>
                </v:textbox>
              </v:shape>
            </v:group>
            <w10:wrap anchorx="page" anchory="page"/>
          </v:group>
        </w:pict>
      </w:r>
      <w:r>
        <w:pict>
          <v:group id="_x0000_s1097" style="position:absolute;margin-left:410.35pt;margin-top:634.75pt;width:76.15pt;height:32.8pt;z-index:251654656;mso-position-horizontal-relative:page;mso-position-vertical-relative:page" coordorigin="8207,12695" coordsize="1523,656">
            <v:group id="_x0000_s1098" style="position:absolute;left:8227;top:12715;width:1483;height:616" coordorigin="8227,12715" coordsize="1483,616">
              <v:shape id="_x0000_s1100" style="position:absolute;left:8227;top:12715;width:1483;height:616" coordorigin="8227,12715" coordsize="1483,616" path="m8969,12715r-101,3l8771,12726r-91,13l8594,12757r-79,22l8444,12805r-63,30l8328,12868r-75,73l8227,13023r7,42l8285,13143r96,68l8444,13241r71,26l8594,13289r86,18l8771,13320r97,8l8969,13331r100,-3l9166,13320r91,-13l9343,13289r79,-22l9493,13241r63,-30l9609,13178r75,-73l9710,13023r-7,-42l9652,12903r-96,-68l9493,12805r-71,-26l9343,12757r-86,-18l9166,12726r-97,-8l8969,12715xe" filled="f" strokeweight="2pt">
                <v:path arrowok="t"/>
              </v:shape>
              <v:shape id="_x0000_s1099" type="#_x0000_t202" style="position:absolute;left:8207;top:12695;width:1523;height:656" filled="f" stroked="f">
                <v:textbox inset="0,0,0,0">
                  <w:txbxContent>
                    <w:p w:rsidR="00EB16DD" w:rsidRDefault="006A4301">
                      <w:pPr>
                        <w:spacing w:before="177"/>
                        <w:ind w:left="473"/>
                        <w:rPr>
                          <w:rFonts w:ascii="Calibri" w:eastAsia="Calibri" w:hAnsi="Calibri" w:cs="Calibri"/>
                          <w:sz w:val="20"/>
                          <w:szCs w:val="20"/>
                        </w:rPr>
                      </w:pPr>
                      <w:r>
                        <w:rPr>
                          <w:rFonts w:ascii="Calibri"/>
                          <w:b/>
                          <w:sz w:val="20"/>
                        </w:rPr>
                        <w:t>Citation</w:t>
                      </w:r>
                    </w:p>
                  </w:txbxContent>
                </v:textbox>
              </v:shape>
            </v:group>
            <w10:wrap anchorx="page" anchory="page"/>
          </v:group>
        </w:pict>
      </w:r>
      <w:r>
        <w:pict>
          <v:group id="_x0000_s1092" style="position:absolute;margin-left:163.9pt;margin-top:586.95pt;width:45pt;height:30.6pt;z-index:251655680;mso-position-horizontal-relative:page;mso-position-vertical-relative:page" coordorigin="3278,11739" coordsize="900,612">
            <v:group id="_x0000_s1095" style="position:absolute;left:3301;top:11762;width:855;height:567" coordorigin="3301,11762" coordsize="855,567">
              <v:shape id="_x0000_s1096" style="position:absolute;left:3301;top:11762;width:855;height:567" coordorigin="3301,11762" coordsize="855,567" path="m4155,11762r-854,566e" filled="f" strokeweight="2.25pt">
                <v:path arrowok="t"/>
              </v:shape>
            </v:group>
            <v:group id="_x0000_s1093" style="position:absolute;left:3300;top:12188;width:157;height:141" coordorigin="3300,12188" coordsize="157,141">
              <v:shape id="_x0000_s1094" style="position:absolute;left:3300;top:12188;width:157;height:141" coordorigin="3300,12188" coordsize="157,141" path="m3457,12319r-157,9l3370,12188e" filled="f" strokeweight="2.25pt">
                <v:path arrowok="t"/>
              </v:shape>
            </v:group>
            <w10:wrap anchorx="page" anchory="page"/>
          </v:group>
        </w:pict>
      </w:r>
      <w:r>
        <w:pict>
          <v:group id="_x0000_s1087" style="position:absolute;margin-left:254pt;margin-top:594.15pt;width:19.75pt;height:31.35pt;z-index:251656704;mso-position-horizontal-relative:page;mso-position-vertical-relative:page" coordorigin="5080,11883" coordsize="395,627">
            <v:group id="_x0000_s1090" style="position:absolute;left:5102;top:11906;width:350;height:582" coordorigin="5102,11906" coordsize="350,582">
              <v:shape id="_x0000_s1091" style="position:absolute;left:5102;top:11906;width:350;height:582" coordorigin="5102,11906" coordsize="350,582" path="m5452,11906r-350,581e" filled="f" strokeweight="2.25pt">
                <v:path arrowok="t"/>
              </v:shape>
            </v:group>
            <v:group id="_x0000_s1088" style="position:absolute;left:5102;top:12331;width:138;height:157" coordorigin="5102,12331" coordsize="138,157">
              <v:shape id="_x0000_s1089" style="position:absolute;left:5102;top:12331;width:138;height:157" coordorigin="5102,12331" coordsize="138,157" path="m5239,12412r-137,75l5104,12331e" filled="f" strokeweight="2.25pt">
                <v:path arrowok="t"/>
              </v:shape>
            </v:group>
            <w10:wrap anchorx="page" anchory="page"/>
          </v:group>
        </w:pict>
      </w:r>
      <w:r>
        <w:pict>
          <v:group id="_x0000_s1082" style="position:absolute;margin-left:319.1pt;margin-top:591pt;width:21.35pt;height:43.8pt;z-index:251657728;mso-position-horizontal-relative:page;mso-position-vertical-relative:page" coordorigin="6383,11820" coordsize="427,876">
            <v:group id="_x0000_s1085" style="position:absolute;left:6405;top:11843;width:364;height:831" coordorigin="6405,11843" coordsize="364,831">
              <v:shape id="_x0000_s1086" style="position:absolute;left:6405;top:11843;width:364;height:831" coordorigin="6405,11843" coordsize="364,831" path="m6405,11843r364,831e" filled="f" strokeweight="2.25pt">
                <v:path arrowok="t"/>
              </v:shape>
            </v:group>
            <v:group id="_x0000_s1083" style="position:absolute;left:6643;top:12519;width:145;height:156" coordorigin="6643,12519" coordsize="145,156">
              <v:shape id="_x0000_s1084" style="position:absolute;left:6643;top:12519;width:145;height:156" coordorigin="6643,12519" coordsize="145,156" path="m6787,12519r-18,155l6643,12582e" filled="f" strokeweight="2.25pt">
                <v:path arrowok="t"/>
              </v:shape>
            </v:group>
            <w10:wrap anchorx="page" anchory="page"/>
          </v:group>
        </w:pict>
      </w:r>
      <w:r>
        <w:pict>
          <v:group id="_x0000_s1077" style="position:absolute;margin-left:398.4pt;margin-top:586.95pt;width:39.1pt;height:38.9pt;z-index:251658752;mso-position-horizontal-relative:page;mso-position-vertical-relative:page" coordorigin="7968,11739" coordsize="782,778">
            <v:group id="_x0000_s1080" style="position:absolute;left:7991;top:11762;width:737;height:733" coordorigin="7991,11762" coordsize="737,733">
              <v:shape id="_x0000_s1081" style="position:absolute;left:7991;top:11762;width:737;height:733" coordorigin="7991,11762" coordsize="737,733" path="m7991,11762r736,732e" filled="f" strokeweight="2.25pt">
                <v:path arrowok="t"/>
              </v:shape>
            </v:group>
            <v:group id="_x0000_s1078" style="position:absolute;left:8576;top:12343;width:152;height:152" coordorigin="8576,12343" coordsize="152,152">
              <v:shape id="_x0000_s1079" style="position:absolute;left:8576;top:12343;width:152;height:152" coordorigin="8576,12343" coordsize="152,152" path="m8687,12343r40,151l8576,12455e" filled="f" strokeweight="2.25pt">
                <v:path arrowok="t"/>
              </v:shape>
            </v:group>
            <w10:wrap anchorx="page" anchory="page"/>
          </v:group>
        </w:pict>
      </w:r>
    </w:p>
    <w:p w:rsidR="00EB16DD" w:rsidRDefault="006A4301">
      <w:pPr>
        <w:pStyle w:val="Titre1"/>
        <w:ind w:left="1690" w:right="1222"/>
        <w:rPr>
          <w:b w:val="0"/>
          <w:bCs w:val="0"/>
          <w:u w:val="none"/>
        </w:rPr>
      </w:pPr>
      <w:r>
        <w:rPr>
          <w:u w:val="thick" w:color="000000"/>
        </w:rPr>
        <w:t>ARTICULATION D’UN TEXTE</w:t>
      </w:r>
      <w:r>
        <w:rPr>
          <w:spacing w:val="-19"/>
          <w:u w:val="thick" w:color="000000"/>
        </w:rPr>
        <w:t xml:space="preserve"> </w:t>
      </w:r>
      <w:r>
        <w:rPr>
          <w:u w:val="thick" w:color="000000"/>
        </w:rPr>
        <w:t>ARGUMENTATIF</w:t>
      </w:r>
    </w:p>
    <w:p w:rsidR="00EB16DD" w:rsidRDefault="00EB16DD">
      <w:pPr>
        <w:spacing w:before="9"/>
        <w:rPr>
          <w:rFonts w:ascii="Arial" w:eastAsia="Arial" w:hAnsi="Arial" w:cs="Arial"/>
          <w:b/>
          <w:bCs/>
          <w:sz w:val="15"/>
          <w:szCs w:val="15"/>
        </w:rPr>
      </w:pPr>
    </w:p>
    <w:p w:rsidR="00EB16DD" w:rsidRDefault="006A4301">
      <w:pPr>
        <w:pStyle w:val="Paragraphedeliste"/>
        <w:numPr>
          <w:ilvl w:val="0"/>
          <w:numId w:val="5"/>
        </w:numPr>
        <w:tabs>
          <w:tab w:val="left" w:pos="487"/>
        </w:tabs>
        <w:spacing w:before="65"/>
        <w:ind w:firstLine="0"/>
        <w:rPr>
          <w:rFonts w:ascii="Arial" w:eastAsia="Arial" w:hAnsi="Arial" w:cs="Arial"/>
          <w:sz w:val="28"/>
          <w:szCs w:val="28"/>
        </w:rPr>
      </w:pPr>
      <w:r>
        <w:rPr>
          <w:rFonts w:ascii="Arial"/>
          <w:b/>
          <w:sz w:val="28"/>
          <w:u w:val="thick" w:color="000000"/>
        </w:rPr>
        <w:t>INTRODUCTION</w:t>
      </w:r>
      <w:r>
        <w:rPr>
          <w:rFonts w:ascii="Arial"/>
          <w:b/>
          <w:spacing w:val="-8"/>
          <w:sz w:val="28"/>
          <w:u w:val="thick" w:color="000000"/>
        </w:rPr>
        <w:t xml:space="preserve"> </w:t>
      </w:r>
      <w:r>
        <w:rPr>
          <w:rFonts w:ascii="Arial"/>
          <w:b/>
          <w:sz w:val="28"/>
        </w:rPr>
        <w:t>:</w:t>
      </w:r>
    </w:p>
    <w:p w:rsidR="00EB16DD" w:rsidRDefault="00EB16DD">
      <w:pPr>
        <w:rPr>
          <w:rFonts w:ascii="Arial" w:eastAsia="Arial" w:hAnsi="Arial" w:cs="Arial"/>
          <w:b/>
          <w:bCs/>
          <w:sz w:val="19"/>
          <w:szCs w:val="19"/>
        </w:rPr>
      </w:pPr>
    </w:p>
    <w:p w:rsidR="00EB16DD" w:rsidRPr="001833F7" w:rsidRDefault="006A4301">
      <w:pPr>
        <w:pStyle w:val="Corpsdetexte"/>
        <w:spacing w:before="66"/>
        <w:ind w:right="1222"/>
        <w:rPr>
          <w:lang w:val="fr-FR"/>
        </w:rPr>
      </w:pPr>
      <w:r w:rsidRPr="001833F7">
        <w:rPr>
          <w:lang w:val="fr-FR"/>
        </w:rPr>
        <w:t>Le texte argumentatif est un texte qui met en scène une situation de communication très claire dans laquelle un émetteur exprime une thèse et peut solliciter de diverses manières son récepteur pour le</w:t>
      </w:r>
      <w:r w:rsidRPr="001833F7">
        <w:rPr>
          <w:spacing w:val="-15"/>
          <w:lang w:val="fr-FR"/>
        </w:rPr>
        <w:t xml:space="preserve"> </w:t>
      </w:r>
      <w:r w:rsidRPr="001833F7">
        <w:rPr>
          <w:lang w:val="fr-FR"/>
        </w:rPr>
        <w:t>convaincre.</w:t>
      </w:r>
    </w:p>
    <w:p w:rsidR="00EB16DD" w:rsidRPr="001833F7" w:rsidRDefault="00EB16DD">
      <w:pPr>
        <w:spacing w:before="3"/>
        <w:rPr>
          <w:rFonts w:ascii="Arial" w:eastAsia="Arial" w:hAnsi="Arial" w:cs="Arial"/>
          <w:sz w:val="24"/>
          <w:szCs w:val="24"/>
          <w:lang w:val="fr-FR"/>
        </w:rPr>
      </w:pPr>
    </w:p>
    <w:p w:rsidR="00EB16DD" w:rsidRPr="001833F7" w:rsidRDefault="006A4301">
      <w:pPr>
        <w:pStyle w:val="Corpsdetexte"/>
        <w:ind w:right="745"/>
        <w:rPr>
          <w:lang w:val="fr-FR"/>
        </w:rPr>
      </w:pPr>
      <w:r w:rsidRPr="001833F7">
        <w:rPr>
          <w:lang w:val="fr-FR"/>
        </w:rPr>
        <w:t xml:space="preserve">C’est le cas du mémoire que nous pouvons considérer comme une communication scientifique organisée selon un mode à dominante argumentative, où l’étudiant ne cesse, dans son travail, de justifier les idées et les analyses qu’il apporte à sa problématique ; </w:t>
      </w:r>
      <w:r w:rsidRPr="001833F7">
        <w:rPr>
          <w:lang w:val="fr-FR"/>
        </w:rPr>
        <w:t>il vise par son travail à exposer mais surtout à argumenter une</w:t>
      </w:r>
      <w:r w:rsidRPr="001833F7">
        <w:rPr>
          <w:spacing w:val="-24"/>
          <w:lang w:val="fr-FR"/>
        </w:rPr>
        <w:t xml:space="preserve"> </w:t>
      </w:r>
      <w:r w:rsidRPr="001833F7">
        <w:rPr>
          <w:lang w:val="fr-FR"/>
        </w:rPr>
        <w:t>problématique.</w:t>
      </w:r>
    </w:p>
    <w:p w:rsidR="00EB16DD" w:rsidRPr="001833F7" w:rsidRDefault="00EB16DD">
      <w:pPr>
        <w:spacing w:before="3"/>
        <w:rPr>
          <w:rFonts w:ascii="Arial" w:eastAsia="Arial" w:hAnsi="Arial" w:cs="Arial"/>
          <w:sz w:val="24"/>
          <w:szCs w:val="24"/>
          <w:lang w:val="fr-FR"/>
        </w:rPr>
      </w:pPr>
    </w:p>
    <w:p w:rsidR="00EB16DD" w:rsidRPr="001833F7" w:rsidRDefault="006A4301">
      <w:pPr>
        <w:pStyle w:val="Corpsdetexte"/>
        <w:ind w:right="932"/>
        <w:rPr>
          <w:lang w:val="fr-FR"/>
        </w:rPr>
      </w:pPr>
      <w:r w:rsidRPr="001833F7">
        <w:rPr>
          <w:lang w:val="fr-FR"/>
        </w:rPr>
        <w:t>Pour que l’argumentation soit bien conduite et donc efficace, l’étudiant (ou le chercheur) a recours, tout en respectant les normes de la rédaction scientifique, à plusieurs pr</w:t>
      </w:r>
      <w:r w:rsidRPr="001833F7">
        <w:rPr>
          <w:lang w:val="fr-FR"/>
        </w:rPr>
        <w:t>océdés argumentatifs tels que la comparaison, l’exemplification, la citation et l’articulation</w:t>
      </w:r>
      <w:r w:rsidRPr="001833F7">
        <w:rPr>
          <w:spacing w:val="-10"/>
          <w:lang w:val="fr-FR"/>
        </w:rPr>
        <w:t xml:space="preserve"> </w:t>
      </w:r>
      <w:r w:rsidRPr="001833F7">
        <w:rPr>
          <w:lang w:val="fr-FR"/>
        </w:rPr>
        <w:t>logique.</w:t>
      </w:r>
    </w:p>
    <w:p w:rsidR="00EB16DD" w:rsidRPr="001833F7" w:rsidRDefault="00EB16DD">
      <w:pPr>
        <w:spacing w:before="6"/>
        <w:rPr>
          <w:rFonts w:ascii="Arial" w:eastAsia="Arial" w:hAnsi="Arial" w:cs="Arial"/>
          <w:sz w:val="24"/>
          <w:szCs w:val="24"/>
          <w:lang w:val="fr-FR"/>
        </w:rPr>
      </w:pPr>
    </w:p>
    <w:p w:rsidR="00EB16DD" w:rsidRPr="001833F7" w:rsidRDefault="006A4301">
      <w:pPr>
        <w:pStyle w:val="Corpsdetexte"/>
        <w:ind w:right="1222"/>
        <w:rPr>
          <w:lang w:val="fr-FR"/>
        </w:rPr>
      </w:pPr>
      <w:r w:rsidRPr="001833F7">
        <w:rPr>
          <w:lang w:val="fr-FR"/>
        </w:rPr>
        <w:t>L’articulation logique consiste à lier logiquement les arguments de façon à créer chez le lecteur une impression d’enchaînement naturel tout en progres</w:t>
      </w:r>
      <w:r w:rsidRPr="001833F7">
        <w:rPr>
          <w:lang w:val="fr-FR"/>
        </w:rPr>
        <w:t>sant vers la</w:t>
      </w:r>
      <w:r w:rsidRPr="001833F7">
        <w:rPr>
          <w:spacing w:val="-15"/>
          <w:lang w:val="fr-FR"/>
        </w:rPr>
        <w:t xml:space="preserve"> </w:t>
      </w:r>
      <w:r w:rsidRPr="001833F7">
        <w:rPr>
          <w:lang w:val="fr-FR"/>
        </w:rPr>
        <w:t>conclusion.</w:t>
      </w:r>
    </w:p>
    <w:p w:rsidR="00EB16DD" w:rsidRPr="001833F7" w:rsidRDefault="00EB16DD">
      <w:pPr>
        <w:spacing w:before="2"/>
        <w:rPr>
          <w:rFonts w:ascii="Arial" w:eastAsia="Arial" w:hAnsi="Arial" w:cs="Arial"/>
          <w:sz w:val="24"/>
          <w:szCs w:val="24"/>
          <w:lang w:val="fr-FR"/>
        </w:rPr>
      </w:pPr>
    </w:p>
    <w:p w:rsidR="00EB16DD" w:rsidRPr="001833F7" w:rsidRDefault="006A4301">
      <w:pPr>
        <w:pStyle w:val="Titre1"/>
        <w:spacing w:before="0"/>
        <w:ind w:right="790"/>
        <w:rPr>
          <w:b w:val="0"/>
          <w:bCs w:val="0"/>
          <w:u w:val="none"/>
          <w:lang w:val="fr-FR"/>
        </w:rPr>
      </w:pPr>
      <w:r w:rsidRPr="001833F7">
        <w:rPr>
          <w:u w:val="thick" w:color="000000"/>
          <w:lang w:val="fr-FR"/>
        </w:rPr>
        <w:t>SCHEMATISATION DE LA STRATEGIE ARGUMENTATIVE DANS LE MEMOIRE</w:t>
      </w:r>
    </w:p>
    <w:p w:rsidR="00EB16DD" w:rsidRPr="001833F7" w:rsidRDefault="006A4301">
      <w:pPr>
        <w:spacing w:before="3"/>
        <w:rPr>
          <w:rFonts w:ascii="Arial" w:eastAsia="Arial" w:hAnsi="Arial" w:cs="Arial"/>
          <w:b/>
          <w:bCs/>
          <w:sz w:val="9"/>
          <w:szCs w:val="9"/>
          <w:lang w:val="fr-FR"/>
        </w:rPr>
      </w:pPr>
      <w:r>
        <w:pict>
          <v:shape id="_x0000_s1076" type="#_x0000_t202" style="position:absolute;margin-left:200.8pt;margin-top:7.25pt;width:203.95pt;height:47.3pt;z-index:251649536;mso-wrap-distance-left:0;mso-wrap-distance-right:0;mso-position-horizontal-relative:page" filled="f" strokeweight="2pt">
            <v:textbox inset="0,0,0,0">
              <w:txbxContent>
                <w:p w:rsidR="00EB16DD" w:rsidRPr="001833F7" w:rsidRDefault="006A4301">
                  <w:pPr>
                    <w:spacing w:before="72"/>
                    <w:ind w:left="165" w:right="166"/>
                    <w:jc w:val="center"/>
                    <w:rPr>
                      <w:rFonts w:ascii="Calibri" w:eastAsia="Calibri" w:hAnsi="Calibri" w:cs="Calibri"/>
                      <w:sz w:val="20"/>
                      <w:szCs w:val="20"/>
                      <w:lang w:val="fr-FR"/>
                    </w:rPr>
                  </w:pPr>
                  <w:r w:rsidRPr="001833F7">
                    <w:rPr>
                      <w:rFonts w:ascii="Calibri"/>
                      <w:b/>
                      <w:sz w:val="20"/>
                      <w:lang w:val="fr-FR"/>
                    </w:rPr>
                    <w:t>Introduction</w:t>
                  </w:r>
                </w:p>
                <w:p w:rsidR="00EB16DD" w:rsidRPr="001833F7" w:rsidRDefault="006A4301">
                  <w:pPr>
                    <w:spacing w:before="36" w:line="278" w:lineRule="auto"/>
                    <w:ind w:left="167" w:right="164"/>
                    <w:jc w:val="center"/>
                    <w:rPr>
                      <w:rFonts w:ascii="Calibri" w:eastAsia="Calibri" w:hAnsi="Calibri" w:cs="Calibri"/>
                      <w:sz w:val="20"/>
                      <w:szCs w:val="20"/>
                      <w:lang w:val="fr-FR"/>
                    </w:rPr>
                  </w:pPr>
                  <w:r w:rsidRPr="001833F7">
                    <w:rPr>
                      <w:rFonts w:ascii="Calibri" w:hAnsi="Calibri"/>
                      <w:b/>
                      <w:sz w:val="20"/>
                      <w:lang w:val="fr-FR"/>
                    </w:rPr>
                    <w:t>Présentation du sujet, du problème et de la question</w:t>
                  </w:r>
                  <w:r w:rsidRPr="001833F7">
                    <w:rPr>
                      <w:rFonts w:ascii="Calibri" w:hAnsi="Calibri"/>
                      <w:b/>
                      <w:spacing w:val="-5"/>
                      <w:sz w:val="20"/>
                      <w:lang w:val="fr-FR"/>
                    </w:rPr>
                    <w:t xml:space="preserve"> </w:t>
                  </w:r>
                  <w:r w:rsidRPr="001833F7">
                    <w:rPr>
                      <w:rFonts w:ascii="Calibri" w:hAnsi="Calibri"/>
                      <w:b/>
                      <w:sz w:val="20"/>
                      <w:lang w:val="fr-FR"/>
                    </w:rPr>
                    <w:t>abordée</w:t>
                  </w:r>
                </w:p>
              </w:txbxContent>
            </v:textbox>
            <w10:wrap type="topAndBottom" anchorx="page"/>
          </v:shape>
        </w:pict>
      </w:r>
    </w:p>
    <w:p w:rsidR="00EB16DD" w:rsidRDefault="006A4301">
      <w:pPr>
        <w:ind w:left="4717"/>
        <w:rPr>
          <w:rFonts w:ascii="Arial" w:eastAsia="Arial" w:hAnsi="Arial" w:cs="Arial"/>
          <w:sz w:val="20"/>
          <w:szCs w:val="20"/>
        </w:rPr>
      </w:pPr>
      <w:r>
        <w:rPr>
          <w:rFonts w:ascii="Arial" w:eastAsia="Arial" w:hAnsi="Arial" w:cs="Arial"/>
          <w:sz w:val="20"/>
          <w:szCs w:val="20"/>
        </w:rPr>
      </w:r>
      <w:r>
        <w:rPr>
          <w:rFonts w:ascii="Arial" w:eastAsia="Arial" w:hAnsi="Arial" w:cs="Arial"/>
          <w:sz w:val="20"/>
          <w:szCs w:val="20"/>
        </w:rPr>
        <w:pict>
          <v:group id="_x0000_s1073" style="width:17.9pt;height:32.65pt;mso-position-horizontal-relative:char;mso-position-vertical-relative:line" coordsize="358,653">
            <v:group id="_x0000_s1074" style="position:absolute;left:20;top:20;width:318;height:613" coordorigin="20,20" coordsize="318,613">
              <v:shape id="_x0000_s1075" style="position:absolute;left:20;top:20;width:318;height:613" coordorigin="20,20" coordsize="318,613" path="m20,503r80,l100,20r159,l259,503r79,l179,633,20,503xe" filled="f" strokeweight="2pt">
                <v:path arrowok="t"/>
              </v:shape>
            </v:group>
            <w10:wrap type="none"/>
            <w10:anchorlock/>
          </v:group>
        </w:pict>
      </w:r>
    </w:p>
    <w:p w:rsidR="00EB16DD" w:rsidRDefault="00EB16DD">
      <w:pPr>
        <w:spacing w:before="1"/>
        <w:rPr>
          <w:rFonts w:ascii="Arial" w:eastAsia="Arial" w:hAnsi="Arial" w:cs="Arial"/>
          <w:b/>
          <w:bCs/>
          <w:sz w:val="2"/>
          <w:szCs w:val="2"/>
        </w:rPr>
      </w:pPr>
    </w:p>
    <w:p w:rsidR="00EB16DD" w:rsidRDefault="006A4301">
      <w:pPr>
        <w:ind w:left="2816"/>
        <w:rPr>
          <w:rFonts w:ascii="Arial" w:eastAsia="Arial" w:hAnsi="Arial" w:cs="Arial"/>
          <w:sz w:val="20"/>
          <w:szCs w:val="20"/>
        </w:rPr>
      </w:pPr>
      <w:r>
        <w:rPr>
          <w:rFonts w:ascii="Arial" w:eastAsia="Arial" w:hAnsi="Arial" w:cs="Arial"/>
          <w:sz w:val="20"/>
          <w:szCs w:val="20"/>
        </w:rPr>
      </w:r>
      <w:r>
        <w:rPr>
          <w:rFonts w:ascii="Arial" w:eastAsia="Arial" w:hAnsi="Arial" w:cs="Arial"/>
          <w:sz w:val="20"/>
          <w:szCs w:val="20"/>
        </w:rPr>
        <w:pict>
          <v:shape id="_x0000_s1072" type="#_x0000_t202" style="width:203.95pt;height:48.9pt;mso-left-percent:-10001;mso-top-percent:-10001;mso-position-horizontal:absolute;mso-position-horizontal-relative:char;mso-position-vertical:absolute;mso-position-vertical-relative:line;mso-left-percent:-10001;mso-top-percent:-10001" filled="f" strokeweight="2pt">
            <v:textbox inset="0,0,0,0">
              <w:txbxContent>
                <w:p w:rsidR="00EB16DD" w:rsidRPr="001833F7" w:rsidRDefault="006A4301">
                  <w:pPr>
                    <w:spacing w:before="70"/>
                    <w:ind w:left="165" w:right="166"/>
                    <w:jc w:val="center"/>
                    <w:rPr>
                      <w:rFonts w:ascii="Calibri" w:eastAsia="Calibri" w:hAnsi="Calibri" w:cs="Calibri"/>
                      <w:sz w:val="20"/>
                      <w:szCs w:val="20"/>
                      <w:lang w:val="fr-FR"/>
                    </w:rPr>
                  </w:pPr>
                  <w:r w:rsidRPr="001833F7">
                    <w:rPr>
                      <w:rFonts w:ascii="Calibri" w:hAnsi="Calibri"/>
                      <w:b/>
                      <w:sz w:val="20"/>
                      <w:lang w:val="fr-FR"/>
                    </w:rPr>
                    <w:t>Développement</w:t>
                  </w:r>
                </w:p>
                <w:p w:rsidR="00EB16DD" w:rsidRPr="001833F7" w:rsidRDefault="006A4301">
                  <w:pPr>
                    <w:spacing w:before="36" w:line="278" w:lineRule="auto"/>
                    <w:ind w:left="167" w:right="166"/>
                    <w:jc w:val="center"/>
                    <w:rPr>
                      <w:rFonts w:ascii="Calibri" w:eastAsia="Calibri" w:hAnsi="Calibri" w:cs="Calibri"/>
                      <w:sz w:val="20"/>
                      <w:szCs w:val="20"/>
                      <w:lang w:val="fr-FR"/>
                    </w:rPr>
                  </w:pPr>
                  <w:r w:rsidRPr="001833F7">
                    <w:rPr>
                      <w:rFonts w:ascii="Calibri" w:eastAsia="Calibri" w:hAnsi="Calibri" w:cs="Calibri"/>
                      <w:b/>
                      <w:bCs/>
                      <w:sz w:val="20"/>
                      <w:szCs w:val="20"/>
                      <w:lang w:val="fr-FR"/>
                    </w:rPr>
                    <w:t>Explication, argumentation et affirmation de l’idée</w:t>
                  </w:r>
                  <w:r w:rsidRPr="001833F7">
                    <w:rPr>
                      <w:rFonts w:ascii="Calibri" w:eastAsia="Calibri" w:hAnsi="Calibri" w:cs="Calibri"/>
                      <w:b/>
                      <w:bCs/>
                      <w:spacing w:val="-8"/>
                      <w:sz w:val="20"/>
                      <w:szCs w:val="20"/>
                      <w:lang w:val="fr-FR"/>
                    </w:rPr>
                    <w:t xml:space="preserve"> </w:t>
                  </w:r>
                  <w:r w:rsidRPr="001833F7">
                    <w:rPr>
                      <w:rFonts w:ascii="Calibri" w:eastAsia="Calibri" w:hAnsi="Calibri" w:cs="Calibri"/>
                      <w:b/>
                      <w:bCs/>
                      <w:sz w:val="20"/>
                      <w:szCs w:val="20"/>
                      <w:lang w:val="fr-FR"/>
                    </w:rPr>
                    <w:t>principale</w:t>
                  </w:r>
                </w:p>
              </w:txbxContent>
            </v:textbox>
            <w10:wrap type="none"/>
            <w10:anchorlock/>
          </v:shape>
        </w:pict>
      </w:r>
    </w:p>
    <w:p w:rsidR="00EB16DD" w:rsidRDefault="00EB16DD">
      <w:pPr>
        <w:rPr>
          <w:rFonts w:ascii="Arial" w:eastAsia="Arial" w:hAnsi="Arial" w:cs="Arial"/>
          <w:b/>
          <w:bCs/>
          <w:sz w:val="20"/>
          <w:szCs w:val="20"/>
        </w:rPr>
      </w:pPr>
    </w:p>
    <w:p w:rsidR="00EB16DD" w:rsidRDefault="00EB16DD">
      <w:pPr>
        <w:rPr>
          <w:rFonts w:ascii="Arial" w:eastAsia="Arial" w:hAnsi="Arial" w:cs="Arial"/>
          <w:b/>
          <w:bCs/>
          <w:sz w:val="20"/>
          <w:szCs w:val="20"/>
        </w:rPr>
      </w:pPr>
    </w:p>
    <w:p w:rsidR="00EB16DD" w:rsidRDefault="00EB16DD">
      <w:pPr>
        <w:rPr>
          <w:rFonts w:ascii="Arial" w:eastAsia="Arial" w:hAnsi="Arial" w:cs="Arial"/>
          <w:b/>
          <w:bCs/>
          <w:sz w:val="20"/>
          <w:szCs w:val="20"/>
        </w:rPr>
      </w:pPr>
    </w:p>
    <w:p w:rsidR="00EB16DD" w:rsidRDefault="00EB16DD">
      <w:pPr>
        <w:rPr>
          <w:rFonts w:ascii="Arial" w:eastAsia="Arial" w:hAnsi="Arial" w:cs="Arial"/>
          <w:b/>
          <w:bCs/>
          <w:sz w:val="20"/>
          <w:szCs w:val="20"/>
        </w:rPr>
      </w:pPr>
    </w:p>
    <w:p w:rsidR="00EB16DD" w:rsidRDefault="00EB16DD">
      <w:pPr>
        <w:rPr>
          <w:rFonts w:ascii="Arial" w:eastAsia="Arial" w:hAnsi="Arial" w:cs="Arial"/>
          <w:b/>
          <w:bCs/>
          <w:sz w:val="20"/>
          <w:szCs w:val="20"/>
        </w:rPr>
      </w:pPr>
    </w:p>
    <w:p w:rsidR="00EB16DD" w:rsidRDefault="00EB16DD">
      <w:pPr>
        <w:rPr>
          <w:rFonts w:ascii="Arial" w:eastAsia="Arial" w:hAnsi="Arial" w:cs="Arial"/>
          <w:b/>
          <w:bCs/>
          <w:sz w:val="20"/>
          <w:szCs w:val="20"/>
        </w:rPr>
      </w:pPr>
    </w:p>
    <w:p w:rsidR="00EB16DD" w:rsidRDefault="00EB16DD">
      <w:pPr>
        <w:rPr>
          <w:rFonts w:ascii="Arial" w:eastAsia="Arial" w:hAnsi="Arial" w:cs="Arial"/>
          <w:b/>
          <w:bCs/>
          <w:sz w:val="20"/>
          <w:szCs w:val="20"/>
        </w:rPr>
      </w:pPr>
    </w:p>
    <w:p w:rsidR="00EB16DD" w:rsidRDefault="00EB16DD">
      <w:pPr>
        <w:rPr>
          <w:rFonts w:ascii="Arial" w:eastAsia="Arial" w:hAnsi="Arial" w:cs="Arial"/>
          <w:b/>
          <w:bCs/>
          <w:sz w:val="20"/>
          <w:szCs w:val="20"/>
        </w:rPr>
      </w:pPr>
    </w:p>
    <w:p w:rsidR="00EB16DD" w:rsidRDefault="00EB16DD">
      <w:pPr>
        <w:rPr>
          <w:rFonts w:ascii="Arial" w:eastAsia="Arial" w:hAnsi="Arial" w:cs="Arial"/>
          <w:b/>
          <w:bCs/>
          <w:sz w:val="20"/>
          <w:szCs w:val="20"/>
        </w:rPr>
      </w:pPr>
    </w:p>
    <w:p w:rsidR="00EB16DD" w:rsidRDefault="00EB16DD">
      <w:pPr>
        <w:rPr>
          <w:rFonts w:ascii="Arial" w:eastAsia="Arial" w:hAnsi="Arial" w:cs="Arial"/>
          <w:b/>
          <w:bCs/>
          <w:sz w:val="20"/>
          <w:szCs w:val="20"/>
        </w:rPr>
      </w:pPr>
    </w:p>
    <w:p w:rsidR="00EB16DD" w:rsidRDefault="006A4301">
      <w:pPr>
        <w:spacing w:before="1"/>
        <w:rPr>
          <w:rFonts w:ascii="Arial" w:eastAsia="Arial" w:hAnsi="Arial" w:cs="Arial"/>
          <w:b/>
          <w:bCs/>
          <w:sz w:val="20"/>
          <w:szCs w:val="20"/>
        </w:rPr>
      </w:pPr>
      <w:r>
        <w:pict>
          <v:shape id="_x0000_s1071" type="#_x0000_t202" style="position:absolute;margin-left:204.4pt;margin-top:13.5pt;width:203.5pt;height:41.85pt;z-index:251650560;mso-wrap-distance-left:0;mso-wrap-distance-right:0;mso-position-horizontal-relative:page" filled="f" strokeweight="2pt">
            <v:textbox inset="0,0,0,0">
              <w:txbxContent>
                <w:p w:rsidR="00EB16DD" w:rsidRPr="001833F7" w:rsidRDefault="006A4301">
                  <w:pPr>
                    <w:spacing w:before="71"/>
                    <w:ind w:left="679" w:right="679"/>
                    <w:jc w:val="center"/>
                    <w:rPr>
                      <w:rFonts w:ascii="Calibri" w:eastAsia="Calibri" w:hAnsi="Calibri" w:cs="Calibri"/>
                      <w:sz w:val="20"/>
                      <w:szCs w:val="20"/>
                      <w:lang w:val="fr-FR"/>
                    </w:rPr>
                  </w:pPr>
                  <w:r w:rsidRPr="001833F7">
                    <w:rPr>
                      <w:rFonts w:ascii="Calibri"/>
                      <w:b/>
                      <w:sz w:val="20"/>
                      <w:lang w:val="fr-FR"/>
                    </w:rPr>
                    <w:t>Conclusion</w:t>
                  </w:r>
                </w:p>
                <w:p w:rsidR="00EB16DD" w:rsidRPr="001833F7" w:rsidRDefault="006A4301">
                  <w:pPr>
                    <w:spacing w:before="39"/>
                    <w:ind w:left="680" w:right="679"/>
                    <w:jc w:val="center"/>
                    <w:rPr>
                      <w:rFonts w:ascii="Calibri" w:eastAsia="Calibri" w:hAnsi="Calibri" w:cs="Calibri"/>
                      <w:sz w:val="20"/>
                      <w:szCs w:val="20"/>
                      <w:lang w:val="fr-FR"/>
                    </w:rPr>
                  </w:pPr>
                  <w:r w:rsidRPr="001833F7">
                    <w:rPr>
                      <w:rFonts w:ascii="Calibri" w:hAnsi="Calibri"/>
                      <w:b/>
                      <w:sz w:val="20"/>
                      <w:lang w:val="fr-FR"/>
                    </w:rPr>
                    <w:t>Réponse à la question de</w:t>
                  </w:r>
                  <w:r w:rsidRPr="001833F7">
                    <w:rPr>
                      <w:rFonts w:ascii="Calibri" w:hAnsi="Calibri"/>
                      <w:b/>
                      <w:spacing w:val="-9"/>
                      <w:sz w:val="20"/>
                      <w:lang w:val="fr-FR"/>
                    </w:rPr>
                    <w:t xml:space="preserve"> </w:t>
                  </w:r>
                  <w:r w:rsidRPr="001833F7">
                    <w:rPr>
                      <w:rFonts w:ascii="Calibri" w:hAnsi="Calibri"/>
                      <w:b/>
                      <w:sz w:val="20"/>
                      <w:lang w:val="fr-FR"/>
                    </w:rPr>
                    <w:t>départ</w:t>
                  </w:r>
                </w:p>
              </w:txbxContent>
            </v:textbox>
            <w10:wrap type="topAndBottom" anchorx="page"/>
          </v:shape>
        </w:pict>
      </w:r>
    </w:p>
    <w:p w:rsidR="00EB16DD" w:rsidRDefault="00EB16DD">
      <w:pPr>
        <w:rPr>
          <w:rFonts w:ascii="Arial" w:eastAsia="Arial" w:hAnsi="Arial" w:cs="Arial"/>
          <w:sz w:val="20"/>
          <w:szCs w:val="20"/>
        </w:rPr>
        <w:sectPr w:rsidR="00EB16DD">
          <w:headerReference w:type="default" r:id="rId8"/>
          <w:footerReference w:type="default" r:id="rId9"/>
          <w:type w:val="continuous"/>
          <w:pgSz w:w="11910" w:h="16840"/>
          <w:pgMar w:top="960" w:right="740" w:bottom="1340" w:left="1180" w:header="731" w:footer="1159" w:gutter="0"/>
          <w:pgNumType w:start="1"/>
          <w:cols w:space="720"/>
        </w:sectPr>
      </w:pPr>
    </w:p>
    <w:p w:rsidR="00EB16DD" w:rsidRDefault="00EB16DD">
      <w:pPr>
        <w:rPr>
          <w:rFonts w:ascii="Arial" w:eastAsia="Arial" w:hAnsi="Arial" w:cs="Arial"/>
          <w:b/>
          <w:bCs/>
          <w:sz w:val="20"/>
          <w:szCs w:val="20"/>
        </w:rPr>
      </w:pPr>
    </w:p>
    <w:p w:rsidR="00EB16DD" w:rsidRPr="001833F7" w:rsidRDefault="006A4301">
      <w:pPr>
        <w:pStyle w:val="Titre1"/>
        <w:numPr>
          <w:ilvl w:val="0"/>
          <w:numId w:val="5"/>
        </w:numPr>
        <w:tabs>
          <w:tab w:val="left" w:pos="487"/>
        </w:tabs>
        <w:spacing w:line="278" w:lineRule="auto"/>
        <w:ind w:right="1315" w:firstLine="0"/>
        <w:rPr>
          <w:b w:val="0"/>
          <w:bCs w:val="0"/>
          <w:u w:val="none"/>
          <w:lang w:val="fr-FR"/>
        </w:rPr>
      </w:pPr>
      <w:r w:rsidRPr="001833F7">
        <w:rPr>
          <w:u w:val="thick" w:color="000000"/>
          <w:lang w:val="fr-FR"/>
        </w:rPr>
        <w:t>DEFINITION ET ROLE DES CONNECTEURS DE RELATION ET DES ARTICULATEURS LOGIQUES</w:t>
      </w:r>
      <w:r w:rsidRPr="001833F7">
        <w:rPr>
          <w:spacing w:val="-13"/>
          <w:u w:val="thick" w:color="000000"/>
          <w:lang w:val="fr-FR"/>
        </w:rPr>
        <w:t xml:space="preserve"> </w:t>
      </w:r>
      <w:r w:rsidRPr="001833F7">
        <w:rPr>
          <w:u w:val="thick" w:color="000000"/>
          <w:lang w:val="fr-FR"/>
        </w:rPr>
        <w:t>:</w:t>
      </w:r>
    </w:p>
    <w:p w:rsidR="00EB16DD" w:rsidRPr="001833F7" w:rsidRDefault="00EB16DD">
      <w:pPr>
        <w:spacing w:before="6"/>
        <w:rPr>
          <w:rFonts w:ascii="Arial" w:eastAsia="Arial" w:hAnsi="Arial" w:cs="Arial"/>
          <w:b/>
          <w:bCs/>
          <w:sz w:val="11"/>
          <w:szCs w:val="11"/>
          <w:lang w:val="fr-FR"/>
        </w:rPr>
      </w:pPr>
    </w:p>
    <w:p w:rsidR="00EB16DD" w:rsidRPr="001833F7" w:rsidRDefault="006A4301">
      <w:pPr>
        <w:pStyle w:val="Corpsdetexte"/>
        <w:spacing w:before="66" w:line="278" w:lineRule="auto"/>
        <w:ind w:right="1149"/>
        <w:rPr>
          <w:lang w:val="fr-FR"/>
        </w:rPr>
      </w:pPr>
      <w:r w:rsidRPr="001833F7">
        <w:rPr>
          <w:lang w:val="fr-FR"/>
        </w:rPr>
        <w:t>Nous retiendrons du schéma précédent que la notion d’articulateur logique revient encore et</w:t>
      </w:r>
      <w:r w:rsidRPr="001833F7">
        <w:rPr>
          <w:spacing w:val="-14"/>
          <w:lang w:val="fr-FR"/>
        </w:rPr>
        <w:t xml:space="preserve"> </w:t>
      </w:r>
      <w:r w:rsidRPr="001833F7">
        <w:rPr>
          <w:lang w:val="fr-FR"/>
        </w:rPr>
        <w:t>toujours.</w:t>
      </w:r>
    </w:p>
    <w:p w:rsidR="00EB16DD" w:rsidRPr="001833F7" w:rsidRDefault="006A4301">
      <w:pPr>
        <w:pStyle w:val="Corpsdetexte"/>
        <w:spacing w:before="197" w:line="276" w:lineRule="auto"/>
        <w:ind w:right="730" w:firstLine="72"/>
        <w:rPr>
          <w:lang w:val="fr-FR"/>
        </w:rPr>
      </w:pPr>
      <w:r w:rsidRPr="001833F7">
        <w:rPr>
          <w:lang w:val="fr-FR"/>
        </w:rPr>
        <w:t>Les articulateurs logiques sont, pour rappel, des mots de liaison indispensables à la structuration et à l’organisation d’un texte ; ils permettent de rel</w:t>
      </w:r>
      <w:r w:rsidRPr="001833F7">
        <w:rPr>
          <w:lang w:val="fr-FR"/>
        </w:rPr>
        <w:t>ier des phrases, des propositions et des paragraphes pour une meilleure compréhension par le</w:t>
      </w:r>
      <w:r w:rsidRPr="001833F7">
        <w:rPr>
          <w:spacing w:val="-14"/>
          <w:lang w:val="fr-FR"/>
        </w:rPr>
        <w:t xml:space="preserve"> </w:t>
      </w:r>
      <w:r w:rsidRPr="001833F7">
        <w:rPr>
          <w:lang w:val="fr-FR"/>
        </w:rPr>
        <w:t>lecteur.</w:t>
      </w:r>
    </w:p>
    <w:p w:rsidR="00EB16DD" w:rsidRPr="001833F7" w:rsidRDefault="006A4301">
      <w:pPr>
        <w:pStyle w:val="Corpsdetexte"/>
        <w:spacing w:before="202" w:line="276" w:lineRule="auto"/>
        <w:ind w:right="688"/>
        <w:rPr>
          <w:lang w:val="fr-FR"/>
        </w:rPr>
      </w:pPr>
      <w:r w:rsidRPr="001833F7">
        <w:rPr>
          <w:lang w:val="fr-FR"/>
        </w:rPr>
        <w:t xml:space="preserve">C’est la raison pour laquelle il est très important de bien choisir le marqueur de relation ou l’articulateur logique qui convient le mieux pour exprimer </w:t>
      </w:r>
      <w:r w:rsidRPr="001833F7">
        <w:rPr>
          <w:lang w:val="fr-FR"/>
        </w:rPr>
        <w:t>et enchaîner les différentes idées d’un</w:t>
      </w:r>
      <w:r w:rsidRPr="001833F7">
        <w:rPr>
          <w:spacing w:val="-23"/>
          <w:lang w:val="fr-FR"/>
        </w:rPr>
        <w:t xml:space="preserve"> </w:t>
      </w:r>
      <w:r w:rsidRPr="001833F7">
        <w:rPr>
          <w:lang w:val="fr-FR"/>
        </w:rPr>
        <w:t>texte.</w:t>
      </w:r>
    </w:p>
    <w:p w:rsidR="00EB16DD" w:rsidRPr="001833F7" w:rsidRDefault="00EB16DD">
      <w:pPr>
        <w:rPr>
          <w:rFonts w:ascii="Arial" w:eastAsia="Arial" w:hAnsi="Arial" w:cs="Arial"/>
          <w:sz w:val="26"/>
          <w:szCs w:val="26"/>
          <w:lang w:val="fr-FR"/>
        </w:rPr>
      </w:pPr>
    </w:p>
    <w:p w:rsidR="00EB16DD" w:rsidRPr="001833F7" w:rsidRDefault="00EB16DD">
      <w:pPr>
        <w:rPr>
          <w:rFonts w:ascii="Arial" w:eastAsia="Arial" w:hAnsi="Arial" w:cs="Arial"/>
          <w:sz w:val="26"/>
          <w:szCs w:val="26"/>
          <w:lang w:val="fr-FR"/>
        </w:rPr>
      </w:pPr>
    </w:p>
    <w:p w:rsidR="00EB16DD" w:rsidRPr="001833F7" w:rsidRDefault="006A4301">
      <w:pPr>
        <w:pStyle w:val="Titre1"/>
        <w:spacing w:before="171"/>
        <w:ind w:right="1222"/>
        <w:rPr>
          <w:b w:val="0"/>
          <w:bCs w:val="0"/>
          <w:u w:val="none"/>
          <w:lang w:val="fr-FR"/>
        </w:rPr>
      </w:pPr>
      <w:r w:rsidRPr="001833F7">
        <w:rPr>
          <w:u w:val="thick" w:color="000000"/>
          <w:lang w:val="fr-FR"/>
        </w:rPr>
        <w:t>PRINCIPAUX CONNECTEURS ET ARTICULATEURS</w:t>
      </w:r>
      <w:r w:rsidRPr="001833F7">
        <w:rPr>
          <w:spacing w:val="-24"/>
          <w:u w:val="thick" w:color="000000"/>
          <w:lang w:val="fr-FR"/>
        </w:rPr>
        <w:t xml:space="preserve"> </w:t>
      </w:r>
      <w:r w:rsidRPr="001833F7">
        <w:rPr>
          <w:u w:val="thick" w:color="000000"/>
          <w:lang w:val="fr-FR"/>
        </w:rPr>
        <w:t>:</w:t>
      </w:r>
    </w:p>
    <w:p w:rsidR="00EB16DD" w:rsidRPr="001833F7" w:rsidRDefault="00EB16DD">
      <w:pPr>
        <w:spacing w:before="10"/>
        <w:rPr>
          <w:rFonts w:ascii="Arial" w:eastAsia="Arial" w:hAnsi="Arial" w:cs="Arial"/>
          <w:b/>
          <w:bCs/>
          <w:sz w:val="15"/>
          <w:szCs w:val="15"/>
          <w:lang w:val="fr-FR"/>
        </w:rPr>
      </w:pPr>
    </w:p>
    <w:p w:rsidR="00EB16DD" w:rsidRPr="001833F7" w:rsidRDefault="006A4301">
      <w:pPr>
        <w:pStyle w:val="Corpsdetexte"/>
        <w:spacing w:before="66" w:line="276" w:lineRule="auto"/>
        <w:ind w:right="673"/>
        <w:rPr>
          <w:lang w:val="fr-FR"/>
        </w:rPr>
      </w:pPr>
      <w:r w:rsidRPr="001833F7">
        <w:rPr>
          <w:lang w:val="fr-FR"/>
        </w:rPr>
        <w:t xml:space="preserve">Les tableaux </w:t>
      </w:r>
      <w:r w:rsidRPr="001833F7">
        <w:rPr>
          <w:rFonts w:cs="Arial"/>
          <w:b/>
          <w:bCs/>
          <w:lang w:val="fr-FR"/>
        </w:rPr>
        <w:t>1</w:t>
      </w:r>
      <w:r w:rsidRPr="001833F7">
        <w:rPr>
          <w:lang w:val="fr-FR"/>
        </w:rPr>
        <w:t xml:space="preserve">et </w:t>
      </w:r>
      <w:r w:rsidRPr="001833F7">
        <w:rPr>
          <w:rFonts w:cs="Arial"/>
          <w:b/>
          <w:bCs/>
          <w:lang w:val="fr-FR"/>
        </w:rPr>
        <w:t xml:space="preserve">2 </w:t>
      </w:r>
      <w:r w:rsidRPr="001833F7">
        <w:rPr>
          <w:lang w:val="fr-FR"/>
        </w:rPr>
        <w:t>regroupent les marqueurs et les articulateurs les plus utilisés ainsi que les relations (pour les connecteurs) et les transitions (pour les artic</w:t>
      </w:r>
      <w:r w:rsidRPr="001833F7">
        <w:rPr>
          <w:lang w:val="fr-FR"/>
        </w:rPr>
        <w:t>ulateurs) exprimées et surtout le rôle assuré par chacun d’entre</w:t>
      </w:r>
      <w:r w:rsidRPr="001833F7">
        <w:rPr>
          <w:spacing w:val="-36"/>
          <w:lang w:val="fr-FR"/>
        </w:rPr>
        <w:t xml:space="preserve"> </w:t>
      </w:r>
      <w:r w:rsidRPr="001833F7">
        <w:rPr>
          <w:lang w:val="fr-FR"/>
        </w:rPr>
        <w:t>eux.</w:t>
      </w:r>
    </w:p>
    <w:p w:rsidR="00EB16DD" w:rsidRPr="001833F7" w:rsidRDefault="00EB16DD">
      <w:pPr>
        <w:spacing w:line="276" w:lineRule="auto"/>
        <w:rPr>
          <w:lang w:val="fr-FR"/>
        </w:rPr>
        <w:sectPr w:rsidR="00EB16DD" w:rsidRPr="001833F7">
          <w:pgSz w:w="11910" w:h="16840"/>
          <w:pgMar w:top="960" w:right="740" w:bottom="1340" w:left="1180" w:header="731" w:footer="1159" w:gutter="0"/>
          <w:cols w:space="720"/>
        </w:sectPr>
      </w:pPr>
    </w:p>
    <w:p w:rsidR="00EB16DD" w:rsidRPr="001833F7" w:rsidRDefault="00EB16DD">
      <w:pPr>
        <w:rPr>
          <w:rFonts w:ascii="Arial" w:eastAsia="Arial" w:hAnsi="Arial" w:cs="Arial"/>
          <w:sz w:val="20"/>
          <w:szCs w:val="20"/>
          <w:lang w:val="fr-FR"/>
        </w:rPr>
      </w:pPr>
    </w:p>
    <w:p w:rsidR="00EB16DD" w:rsidRPr="001833F7" w:rsidRDefault="006A4301">
      <w:pPr>
        <w:spacing w:before="215"/>
        <w:ind w:left="235" w:right="1222"/>
        <w:rPr>
          <w:rFonts w:ascii="Arial" w:eastAsia="Arial" w:hAnsi="Arial" w:cs="Arial"/>
          <w:sz w:val="26"/>
          <w:szCs w:val="26"/>
          <w:lang w:val="fr-FR"/>
        </w:rPr>
      </w:pPr>
      <w:r w:rsidRPr="001833F7">
        <w:rPr>
          <w:rFonts w:ascii="Arial"/>
          <w:b/>
          <w:sz w:val="26"/>
          <w:lang w:val="fr-FR"/>
        </w:rPr>
        <w:t>TABLEAU 1 : Typologie des marqueurs de</w:t>
      </w:r>
      <w:r w:rsidRPr="001833F7">
        <w:rPr>
          <w:rFonts w:ascii="Arial"/>
          <w:b/>
          <w:spacing w:val="-15"/>
          <w:sz w:val="26"/>
          <w:lang w:val="fr-FR"/>
        </w:rPr>
        <w:t xml:space="preserve"> </w:t>
      </w:r>
      <w:r w:rsidRPr="001833F7">
        <w:rPr>
          <w:rFonts w:ascii="Arial"/>
          <w:b/>
          <w:sz w:val="26"/>
          <w:lang w:val="fr-FR"/>
        </w:rPr>
        <w:t>relation</w:t>
      </w:r>
    </w:p>
    <w:p w:rsidR="00EB16DD" w:rsidRPr="001833F7" w:rsidRDefault="00EB16DD">
      <w:pPr>
        <w:spacing w:before="8"/>
        <w:rPr>
          <w:rFonts w:ascii="Arial" w:eastAsia="Arial" w:hAnsi="Arial" w:cs="Arial"/>
          <w:b/>
          <w:bCs/>
          <w:sz w:val="21"/>
          <w:szCs w:val="21"/>
          <w:lang w:val="fr-FR"/>
        </w:rPr>
      </w:pPr>
    </w:p>
    <w:tbl>
      <w:tblPr>
        <w:tblStyle w:val="TableNormal"/>
        <w:tblW w:w="0" w:type="auto"/>
        <w:tblInd w:w="123" w:type="dxa"/>
        <w:tblLayout w:type="fixed"/>
        <w:tblLook w:val="01E0" w:firstRow="1" w:lastRow="1" w:firstColumn="1" w:lastColumn="1" w:noHBand="0" w:noVBand="0"/>
      </w:tblPr>
      <w:tblGrid>
        <w:gridCol w:w="3794"/>
        <w:gridCol w:w="2268"/>
        <w:gridCol w:w="3545"/>
      </w:tblGrid>
      <w:tr w:rsidR="00EB16DD">
        <w:trPr>
          <w:trHeight w:hRule="exact" w:val="1205"/>
        </w:trPr>
        <w:tc>
          <w:tcPr>
            <w:tcW w:w="3794" w:type="dxa"/>
            <w:tcBorders>
              <w:top w:val="single" w:sz="4" w:space="0" w:color="000000"/>
              <w:left w:val="single" w:sz="4" w:space="0" w:color="000000"/>
              <w:bottom w:val="single" w:sz="4" w:space="0" w:color="000000"/>
              <w:right w:val="single" w:sz="4" w:space="0" w:color="000000"/>
            </w:tcBorders>
          </w:tcPr>
          <w:p w:rsidR="00EB16DD" w:rsidRPr="001833F7" w:rsidRDefault="00EB16DD">
            <w:pPr>
              <w:pStyle w:val="TableParagraph"/>
              <w:spacing w:before="8"/>
              <w:rPr>
                <w:rFonts w:ascii="Arial" w:eastAsia="Arial" w:hAnsi="Arial" w:cs="Arial"/>
                <w:b/>
                <w:bCs/>
                <w:sz w:val="38"/>
                <w:szCs w:val="38"/>
                <w:lang w:val="fr-FR"/>
              </w:rPr>
            </w:pPr>
          </w:p>
          <w:p w:rsidR="00EB16DD" w:rsidRDefault="006A4301">
            <w:pPr>
              <w:pStyle w:val="TableParagraph"/>
              <w:ind w:left="103" w:right="202"/>
              <w:rPr>
                <w:rFonts w:ascii="Arial" w:eastAsia="Arial" w:hAnsi="Arial" w:cs="Arial"/>
                <w:sz w:val="26"/>
                <w:szCs w:val="26"/>
              </w:rPr>
            </w:pPr>
            <w:proofErr w:type="spellStart"/>
            <w:r>
              <w:rPr>
                <w:rFonts w:ascii="Arial"/>
                <w:b/>
                <w:sz w:val="26"/>
              </w:rPr>
              <w:t>Marqueurs</w:t>
            </w:r>
            <w:proofErr w:type="spellEnd"/>
          </w:p>
        </w:tc>
        <w:tc>
          <w:tcPr>
            <w:tcW w:w="2268" w:type="dxa"/>
            <w:tcBorders>
              <w:top w:val="single" w:sz="4" w:space="0" w:color="000000"/>
              <w:left w:val="single" w:sz="4" w:space="0" w:color="000000"/>
              <w:bottom w:val="single" w:sz="4" w:space="0" w:color="000000"/>
              <w:right w:val="single" w:sz="4" w:space="0" w:color="000000"/>
            </w:tcBorders>
          </w:tcPr>
          <w:p w:rsidR="00EB16DD" w:rsidRDefault="00EB16DD">
            <w:pPr>
              <w:pStyle w:val="TableParagraph"/>
              <w:spacing w:before="9"/>
              <w:rPr>
                <w:rFonts w:ascii="Arial" w:eastAsia="Arial" w:hAnsi="Arial" w:cs="Arial"/>
                <w:b/>
                <w:bCs/>
                <w:sz w:val="25"/>
                <w:szCs w:val="25"/>
              </w:rPr>
            </w:pPr>
          </w:p>
          <w:p w:rsidR="00EB16DD" w:rsidRDefault="006A4301">
            <w:pPr>
              <w:pStyle w:val="TableParagraph"/>
              <w:ind w:left="103" w:right="858"/>
              <w:rPr>
                <w:rFonts w:ascii="Arial" w:eastAsia="Arial" w:hAnsi="Arial" w:cs="Arial"/>
                <w:sz w:val="26"/>
                <w:szCs w:val="26"/>
              </w:rPr>
            </w:pPr>
            <w:r>
              <w:rPr>
                <w:rFonts w:ascii="Arial" w:hAnsi="Arial"/>
                <w:b/>
                <w:sz w:val="26"/>
              </w:rPr>
              <w:t xml:space="preserve">Relations </w:t>
            </w:r>
            <w:proofErr w:type="spellStart"/>
            <w:r>
              <w:rPr>
                <w:rFonts w:ascii="Arial" w:hAnsi="Arial"/>
                <w:b/>
                <w:sz w:val="26"/>
              </w:rPr>
              <w:t>exprimées</w:t>
            </w:r>
            <w:proofErr w:type="spellEnd"/>
          </w:p>
        </w:tc>
        <w:tc>
          <w:tcPr>
            <w:tcW w:w="3545" w:type="dxa"/>
            <w:tcBorders>
              <w:top w:val="single" w:sz="4" w:space="0" w:color="000000"/>
              <w:left w:val="single" w:sz="4" w:space="0" w:color="000000"/>
              <w:bottom w:val="single" w:sz="4" w:space="0" w:color="000000"/>
              <w:right w:val="single" w:sz="4" w:space="0" w:color="000000"/>
            </w:tcBorders>
          </w:tcPr>
          <w:p w:rsidR="00EB16DD" w:rsidRDefault="00EB16DD">
            <w:pPr>
              <w:pStyle w:val="TableParagraph"/>
              <w:spacing w:before="8"/>
              <w:rPr>
                <w:rFonts w:ascii="Arial" w:eastAsia="Arial" w:hAnsi="Arial" w:cs="Arial"/>
                <w:b/>
                <w:bCs/>
                <w:sz w:val="38"/>
                <w:szCs w:val="38"/>
              </w:rPr>
            </w:pPr>
          </w:p>
          <w:p w:rsidR="00EB16DD" w:rsidRDefault="006A4301">
            <w:pPr>
              <w:pStyle w:val="TableParagraph"/>
              <w:ind w:left="103" w:right="153"/>
              <w:rPr>
                <w:rFonts w:ascii="Arial" w:eastAsia="Arial" w:hAnsi="Arial" w:cs="Arial"/>
                <w:sz w:val="26"/>
                <w:szCs w:val="26"/>
              </w:rPr>
            </w:pPr>
            <w:proofErr w:type="spellStart"/>
            <w:r>
              <w:rPr>
                <w:rFonts w:ascii="Arial" w:hAnsi="Arial"/>
                <w:b/>
                <w:sz w:val="26"/>
              </w:rPr>
              <w:t>Rôles</w:t>
            </w:r>
            <w:proofErr w:type="spellEnd"/>
          </w:p>
        </w:tc>
      </w:tr>
      <w:tr w:rsidR="00EB16DD" w:rsidRPr="001833F7">
        <w:trPr>
          <w:trHeight w:hRule="exact" w:val="1116"/>
        </w:trPr>
        <w:tc>
          <w:tcPr>
            <w:tcW w:w="3794" w:type="dxa"/>
            <w:tcBorders>
              <w:top w:val="single" w:sz="4" w:space="0" w:color="000000"/>
              <w:left w:val="single" w:sz="4" w:space="0" w:color="000000"/>
              <w:bottom w:val="single" w:sz="4" w:space="0" w:color="000000"/>
              <w:right w:val="single" w:sz="4" w:space="0" w:color="000000"/>
            </w:tcBorders>
          </w:tcPr>
          <w:p w:rsidR="00EB16DD" w:rsidRPr="001833F7" w:rsidRDefault="00EB16DD">
            <w:pPr>
              <w:pStyle w:val="TableParagraph"/>
              <w:spacing w:before="10"/>
              <w:rPr>
                <w:rFonts w:ascii="Arial" w:eastAsia="Arial" w:hAnsi="Arial" w:cs="Arial"/>
                <w:b/>
                <w:bCs/>
                <w:sz w:val="23"/>
                <w:szCs w:val="23"/>
                <w:lang w:val="fr-FR"/>
              </w:rPr>
            </w:pPr>
          </w:p>
          <w:p w:rsidR="00EB16DD" w:rsidRPr="001833F7" w:rsidRDefault="006A4301">
            <w:pPr>
              <w:pStyle w:val="TableParagraph"/>
              <w:ind w:left="103" w:right="202"/>
              <w:rPr>
                <w:rFonts w:ascii="Arial" w:eastAsia="Arial" w:hAnsi="Arial" w:cs="Arial"/>
                <w:sz w:val="24"/>
                <w:szCs w:val="24"/>
                <w:lang w:val="fr-FR"/>
              </w:rPr>
            </w:pPr>
            <w:r w:rsidRPr="001833F7">
              <w:rPr>
                <w:rFonts w:ascii="Arial" w:hAnsi="Arial"/>
                <w:sz w:val="24"/>
                <w:lang w:val="fr-FR"/>
              </w:rPr>
              <w:t>Et, de plus, en outre, également, aussi, de même, puis,</w:t>
            </w:r>
            <w:r w:rsidRPr="001833F7">
              <w:rPr>
                <w:rFonts w:ascii="Arial" w:hAnsi="Arial"/>
                <w:spacing w:val="-9"/>
                <w:sz w:val="24"/>
                <w:lang w:val="fr-FR"/>
              </w:rPr>
              <w:t xml:space="preserve"> </w:t>
            </w:r>
            <w:r w:rsidRPr="001833F7">
              <w:rPr>
                <w:rFonts w:ascii="Arial" w:hAnsi="Arial"/>
                <w:sz w:val="24"/>
                <w:lang w:val="fr-FR"/>
              </w:rPr>
              <w:t>etc.</w:t>
            </w:r>
          </w:p>
        </w:tc>
        <w:tc>
          <w:tcPr>
            <w:tcW w:w="2268" w:type="dxa"/>
            <w:tcBorders>
              <w:top w:val="single" w:sz="4" w:space="0" w:color="000000"/>
              <w:left w:val="single" w:sz="4" w:space="0" w:color="000000"/>
              <w:bottom w:val="single" w:sz="4" w:space="0" w:color="000000"/>
              <w:right w:val="single" w:sz="4" w:space="0" w:color="000000"/>
            </w:tcBorders>
          </w:tcPr>
          <w:p w:rsidR="00EB16DD" w:rsidRPr="001833F7" w:rsidRDefault="00EB16DD">
            <w:pPr>
              <w:pStyle w:val="TableParagraph"/>
              <w:spacing w:before="8"/>
              <w:rPr>
                <w:rFonts w:ascii="Arial" w:eastAsia="Arial" w:hAnsi="Arial" w:cs="Arial"/>
                <w:b/>
                <w:bCs/>
                <w:sz w:val="35"/>
                <w:szCs w:val="35"/>
                <w:lang w:val="fr-FR"/>
              </w:rPr>
            </w:pPr>
          </w:p>
          <w:p w:rsidR="00EB16DD" w:rsidRDefault="006A4301">
            <w:pPr>
              <w:pStyle w:val="TableParagraph"/>
              <w:ind w:left="103" w:right="858"/>
              <w:rPr>
                <w:rFonts w:ascii="Arial" w:eastAsia="Arial" w:hAnsi="Arial" w:cs="Arial"/>
                <w:sz w:val="24"/>
                <w:szCs w:val="24"/>
              </w:rPr>
            </w:pPr>
            <w:r>
              <w:rPr>
                <w:rFonts w:ascii="Arial"/>
                <w:b/>
                <w:sz w:val="24"/>
              </w:rPr>
              <w:t>Addition</w:t>
            </w:r>
          </w:p>
        </w:tc>
        <w:tc>
          <w:tcPr>
            <w:tcW w:w="3545" w:type="dxa"/>
            <w:tcBorders>
              <w:top w:val="single" w:sz="4" w:space="0" w:color="000000"/>
              <w:left w:val="single" w:sz="4" w:space="0" w:color="000000"/>
              <w:bottom w:val="single" w:sz="4" w:space="0" w:color="000000"/>
              <w:right w:val="single" w:sz="4" w:space="0" w:color="000000"/>
            </w:tcBorders>
          </w:tcPr>
          <w:p w:rsidR="00EB16DD" w:rsidRPr="001833F7" w:rsidRDefault="006A4301">
            <w:pPr>
              <w:pStyle w:val="TableParagraph"/>
              <w:spacing w:before="135"/>
              <w:ind w:left="103" w:right="153"/>
              <w:rPr>
                <w:rFonts w:ascii="Arial" w:eastAsia="Arial" w:hAnsi="Arial" w:cs="Arial"/>
                <w:sz w:val="24"/>
                <w:szCs w:val="24"/>
                <w:lang w:val="fr-FR"/>
              </w:rPr>
            </w:pPr>
            <w:r w:rsidRPr="001833F7">
              <w:rPr>
                <w:rFonts w:ascii="Arial" w:eastAsia="Arial" w:hAnsi="Arial" w:cs="Arial"/>
                <w:sz w:val="24"/>
                <w:szCs w:val="24"/>
                <w:lang w:val="fr-FR"/>
              </w:rPr>
              <w:t>Permettent d’ajouter un nouvel élément ou d’en coordonner deux ou</w:t>
            </w:r>
            <w:r w:rsidRPr="001833F7">
              <w:rPr>
                <w:rFonts w:ascii="Arial" w:eastAsia="Arial" w:hAnsi="Arial" w:cs="Arial"/>
                <w:spacing w:val="-7"/>
                <w:sz w:val="24"/>
                <w:szCs w:val="24"/>
                <w:lang w:val="fr-FR"/>
              </w:rPr>
              <w:t xml:space="preserve"> </w:t>
            </w:r>
            <w:r w:rsidRPr="001833F7">
              <w:rPr>
                <w:rFonts w:ascii="Arial" w:eastAsia="Arial" w:hAnsi="Arial" w:cs="Arial"/>
                <w:sz w:val="24"/>
                <w:szCs w:val="24"/>
                <w:lang w:val="fr-FR"/>
              </w:rPr>
              <w:t>plusieurs</w:t>
            </w:r>
          </w:p>
        </w:tc>
      </w:tr>
      <w:tr w:rsidR="00EB16DD" w:rsidRPr="001833F7">
        <w:trPr>
          <w:trHeight w:hRule="exact" w:val="1666"/>
        </w:trPr>
        <w:tc>
          <w:tcPr>
            <w:tcW w:w="3794" w:type="dxa"/>
            <w:tcBorders>
              <w:top w:val="single" w:sz="4" w:space="0" w:color="000000"/>
              <w:left w:val="single" w:sz="4" w:space="0" w:color="000000"/>
              <w:bottom w:val="single" w:sz="4" w:space="0" w:color="000000"/>
              <w:right w:val="single" w:sz="4" w:space="0" w:color="000000"/>
            </w:tcBorders>
          </w:tcPr>
          <w:p w:rsidR="00EB16DD" w:rsidRPr="001833F7" w:rsidRDefault="00EB16DD">
            <w:pPr>
              <w:pStyle w:val="TableParagraph"/>
              <w:spacing w:before="7"/>
              <w:rPr>
                <w:rFonts w:ascii="Arial" w:eastAsia="Arial" w:hAnsi="Arial" w:cs="Arial"/>
                <w:b/>
                <w:bCs/>
                <w:sz w:val="23"/>
                <w:szCs w:val="23"/>
                <w:lang w:val="fr-FR"/>
              </w:rPr>
            </w:pPr>
          </w:p>
          <w:p w:rsidR="00EB16DD" w:rsidRPr="001833F7" w:rsidRDefault="006A4301">
            <w:pPr>
              <w:pStyle w:val="TableParagraph"/>
              <w:ind w:left="103" w:right="737"/>
              <w:rPr>
                <w:rFonts w:ascii="Arial" w:eastAsia="Arial" w:hAnsi="Arial" w:cs="Arial"/>
                <w:sz w:val="24"/>
                <w:szCs w:val="24"/>
                <w:lang w:val="fr-FR"/>
              </w:rPr>
            </w:pPr>
            <w:r w:rsidRPr="001833F7">
              <w:rPr>
                <w:rFonts w:ascii="Arial" w:eastAsia="Arial" w:hAnsi="Arial" w:cs="Arial"/>
                <w:sz w:val="24"/>
                <w:szCs w:val="24"/>
                <w:lang w:val="fr-FR"/>
              </w:rPr>
              <w:t>D’abord, ensuite, enfin, en premier lieu, premièrement, deuxièmement, d’une part…d’autre part,</w:t>
            </w:r>
            <w:r w:rsidRPr="001833F7">
              <w:rPr>
                <w:rFonts w:ascii="Arial" w:eastAsia="Arial" w:hAnsi="Arial" w:cs="Arial"/>
                <w:spacing w:val="-10"/>
                <w:sz w:val="24"/>
                <w:szCs w:val="24"/>
                <w:lang w:val="fr-FR"/>
              </w:rPr>
              <w:t xml:space="preserve"> </w:t>
            </w:r>
            <w:r w:rsidRPr="001833F7">
              <w:rPr>
                <w:rFonts w:ascii="Arial" w:eastAsia="Arial" w:hAnsi="Arial" w:cs="Arial"/>
                <w:sz w:val="24"/>
                <w:szCs w:val="24"/>
                <w:lang w:val="fr-FR"/>
              </w:rPr>
              <w:t>etc.</w:t>
            </w:r>
          </w:p>
        </w:tc>
        <w:tc>
          <w:tcPr>
            <w:tcW w:w="2268" w:type="dxa"/>
            <w:tcBorders>
              <w:top w:val="single" w:sz="4" w:space="0" w:color="000000"/>
              <w:left w:val="single" w:sz="4" w:space="0" w:color="000000"/>
              <w:bottom w:val="single" w:sz="4" w:space="0" w:color="000000"/>
              <w:right w:val="single" w:sz="4" w:space="0" w:color="000000"/>
            </w:tcBorders>
          </w:tcPr>
          <w:p w:rsidR="00EB16DD" w:rsidRPr="001833F7" w:rsidRDefault="00EB16DD">
            <w:pPr>
              <w:pStyle w:val="TableParagraph"/>
              <w:rPr>
                <w:rFonts w:ascii="Arial" w:eastAsia="Arial" w:hAnsi="Arial" w:cs="Arial"/>
                <w:b/>
                <w:bCs/>
                <w:sz w:val="24"/>
                <w:szCs w:val="24"/>
                <w:lang w:val="fr-FR"/>
              </w:rPr>
            </w:pPr>
          </w:p>
          <w:p w:rsidR="00EB16DD" w:rsidRPr="001833F7" w:rsidRDefault="00EB16DD">
            <w:pPr>
              <w:pStyle w:val="TableParagraph"/>
              <w:spacing w:before="6"/>
              <w:rPr>
                <w:rFonts w:ascii="Arial" w:eastAsia="Arial" w:hAnsi="Arial" w:cs="Arial"/>
                <w:b/>
                <w:bCs/>
                <w:sz w:val="35"/>
                <w:szCs w:val="35"/>
                <w:lang w:val="fr-FR"/>
              </w:rPr>
            </w:pPr>
          </w:p>
          <w:p w:rsidR="00EB16DD" w:rsidRDefault="006A4301">
            <w:pPr>
              <w:pStyle w:val="TableParagraph"/>
              <w:ind w:left="103"/>
              <w:rPr>
                <w:rFonts w:ascii="Arial" w:eastAsia="Arial" w:hAnsi="Arial" w:cs="Arial"/>
                <w:sz w:val="24"/>
                <w:szCs w:val="24"/>
              </w:rPr>
            </w:pPr>
            <w:proofErr w:type="spellStart"/>
            <w:r>
              <w:rPr>
                <w:rFonts w:ascii="Arial" w:hAnsi="Arial"/>
                <w:b/>
                <w:sz w:val="24"/>
              </w:rPr>
              <w:t>Enumération</w:t>
            </w:r>
            <w:proofErr w:type="spellEnd"/>
          </w:p>
        </w:tc>
        <w:tc>
          <w:tcPr>
            <w:tcW w:w="3545" w:type="dxa"/>
            <w:tcBorders>
              <w:top w:val="single" w:sz="4" w:space="0" w:color="000000"/>
              <w:left w:val="single" w:sz="4" w:space="0" w:color="000000"/>
              <w:bottom w:val="single" w:sz="4" w:space="0" w:color="000000"/>
              <w:right w:val="single" w:sz="4" w:space="0" w:color="000000"/>
            </w:tcBorders>
          </w:tcPr>
          <w:p w:rsidR="00EB16DD" w:rsidRPr="001833F7" w:rsidRDefault="00EB16DD">
            <w:pPr>
              <w:pStyle w:val="TableParagraph"/>
              <w:spacing w:before="6"/>
              <w:rPr>
                <w:rFonts w:ascii="Arial" w:eastAsia="Arial" w:hAnsi="Arial" w:cs="Arial"/>
                <w:b/>
                <w:bCs/>
                <w:sz w:val="35"/>
                <w:szCs w:val="35"/>
                <w:lang w:val="fr-FR"/>
              </w:rPr>
            </w:pPr>
          </w:p>
          <w:p w:rsidR="00EB16DD" w:rsidRPr="001833F7" w:rsidRDefault="006A4301">
            <w:pPr>
              <w:pStyle w:val="TableParagraph"/>
              <w:ind w:left="103" w:right="353"/>
              <w:rPr>
                <w:rFonts w:ascii="Arial" w:eastAsia="Arial" w:hAnsi="Arial" w:cs="Arial"/>
                <w:sz w:val="24"/>
                <w:szCs w:val="24"/>
                <w:lang w:val="fr-FR"/>
              </w:rPr>
            </w:pPr>
            <w:r w:rsidRPr="001833F7">
              <w:rPr>
                <w:rFonts w:ascii="Arial" w:eastAsia="Arial" w:hAnsi="Arial" w:cs="Arial"/>
                <w:sz w:val="24"/>
                <w:szCs w:val="24"/>
                <w:lang w:val="fr-FR"/>
              </w:rPr>
              <w:t>Permettent d’énumérer des éléments d’importance égale sur le plan</w:t>
            </w:r>
            <w:r w:rsidRPr="001833F7">
              <w:rPr>
                <w:rFonts w:ascii="Arial" w:eastAsia="Arial" w:hAnsi="Arial" w:cs="Arial"/>
                <w:spacing w:val="-10"/>
                <w:sz w:val="24"/>
                <w:szCs w:val="24"/>
                <w:lang w:val="fr-FR"/>
              </w:rPr>
              <w:t xml:space="preserve"> </w:t>
            </w:r>
            <w:r w:rsidRPr="001833F7">
              <w:rPr>
                <w:rFonts w:ascii="Arial" w:eastAsia="Arial" w:hAnsi="Arial" w:cs="Arial"/>
                <w:sz w:val="24"/>
                <w:szCs w:val="24"/>
                <w:lang w:val="fr-FR"/>
              </w:rPr>
              <w:t>sémantique</w:t>
            </w:r>
          </w:p>
        </w:tc>
      </w:tr>
      <w:tr w:rsidR="00EB16DD" w:rsidRPr="001833F7">
        <w:trPr>
          <w:trHeight w:hRule="exact" w:val="562"/>
        </w:trPr>
        <w:tc>
          <w:tcPr>
            <w:tcW w:w="3794" w:type="dxa"/>
            <w:vMerge w:val="restart"/>
            <w:tcBorders>
              <w:top w:val="single" w:sz="4" w:space="0" w:color="000000"/>
              <w:left w:val="single" w:sz="4" w:space="0" w:color="000000"/>
              <w:right w:val="single" w:sz="4" w:space="0" w:color="000000"/>
            </w:tcBorders>
          </w:tcPr>
          <w:p w:rsidR="00EB16DD" w:rsidRPr="001833F7" w:rsidRDefault="00EB16DD">
            <w:pPr>
              <w:pStyle w:val="TableParagraph"/>
              <w:spacing w:before="7"/>
              <w:rPr>
                <w:rFonts w:ascii="Arial" w:eastAsia="Arial" w:hAnsi="Arial" w:cs="Arial"/>
                <w:b/>
                <w:bCs/>
                <w:sz w:val="23"/>
                <w:szCs w:val="23"/>
                <w:lang w:val="fr-FR"/>
              </w:rPr>
            </w:pPr>
          </w:p>
          <w:p w:rsidR="00EB16DD" w:rsidRPr="001833F7" w:rsidRDefault="006A4301">
            <w:pPr>
              <w:pStyle w:val="TableParagraph"/>
              <w:ind w:left="103" w:right="162"/>
              <w:rPr>
                <w:rFonts w:ascii="Arial" w:eastAsia="Arial" w:hAnsi="Arial" w:cs="Arial"/>
                <w:sz w:val="24"/>
                <w:szCs w:val="24"/>
                <w:lang w:val="fr-FR"/>
              </w:rPr>
            </w:pPr>
            <w:r w:rsidRPr="001833F7">
              <w:rPr>
                <w:rFonts w:ascii="Arial" w:hAnsi="Arial"/>
                <w:sz w:val="24"/>
                <w:lang w:val="fr-FR"/>
              </w:rPr>
              <w:t>Mais, cependant, en revanche, en contrepartie, par contre, toutefois, néanmoins, pourtant, or, par ailleurs, bien que, malgré, alors que,</w:t>
            </w:r>
            <w:r w:rsidRPr="001833F7">
              <w:rPr>
                <w:rFonts w:ascii="Arial" w:hAnsi="Arial"/>
                <w:spacing w:val="-6"/>
                <w:sz w:val="24"/>
                <w:lang w:val="fr-FR"/>
              </w:rPr>
              <w:t xml:space="preserve"> </w:t>
            </w:r>
            <w:r w:rsidRPr="001833F7">
              <w:rPr>
                <w:rFonts w:ascii="Arial" w:hAnsi="Arial"/>
                <w:sz w:val="24"/>
                <w:lang w:val="fr-FR"/>
              </w:rPr>
              <w:t>etc.</w:t>
            </w:r>
          </w:p>
        </w:tc>
        <w:tc>
          <w:tcPr>
            <w:tcW w:w="2268" w:type="dxa"/>
            <w:tcBorders>
              <w:top w:val="single" w:sz="4" w:space="0" w:color="000000"/>
              <w:left w:val="single" w:sz="4" w:space="0" w:color="000000"/>
              <w:bottom w:val="single" w:sz="4" w:space="0" w:color="000000"/>
              <w:right w:val="single" w:sz="4" w:space="0" w:color="000000"/>
            </w:tcBorders>
          </w:tcPr>
          <w:p w:rsidR="00EB16DD" w:rsidRDefault="006A4301">
            <w:pPr>
              <w:pStyle w:val="TableParagraph"/>
              <w:spacing w:before="132"/>
              <w:ind w:left="103"/>
              <w:rPr>
                <w:rFonts w:ascii="Arial" w:eastAsia="Arial" w:hAnsi="Arial" w:cs="Arial"/>
                <w:sz w:val="24"/>
                <w:szCs w:val="24"/>
              </w:rPr>
            </w:pPr>
            <w:r>
              <w:rPr>
                <w:rFonts w:ascii="Arial"/>
                <w:b/>
                <w:sz w:val="24"/>
              </w:rPr>
              <w:t>Opposition</w:t>
            </w:r>
          </w:p>
        </w:tc>
        <w:tc>
          <w:tcPr>
            <w:tcW w:w="3545" w:type="dxa"/>
            <w:tcBorders>
              <w:top w:val="single" w:sz="4" w:space="0" w:color="000000"/>
              <w:left w:val="single" w:sz="4" w:space="0" w:color="000000"/>
              <w:bottom w:val="single" w:sz="4" w:space="0" w:color="000000"/>
              <w:right w:val="single" w:sz="4" w:space="0" w:color="000000"/>
            </w:tcBorders>
          </w:tcPr>
          <w:p w:rsidR="00EB16DD" w:rsidRPr="001833F7" w:rsidRDefault="006A4301">
            <w:pPr>
              <w:pStyle w:val="TableParagraph"/>
              <w:ind w:left="103" w:right="179"/>
              <w:rPr>
                <w:rFonts w:ascii="Arial" w:eastAsia="Arial" w:hAnsi="Arial" w:cs="Arial"/>
                <w:sz w:val="24"/>
                <w:szCs w:val="24"/>
                <w:lang w:val="fr-FR"/>
              </w:rPr>
            </w:pPr>
            <w:r w:rsidRPr="001833F7">
              <w:rPr>
                <w:rFonts w:ascii="Arial" w:hAnsi="Arial"/>
                <w:sz w:val="24"/>
                <w:lang w:val="fr-FR"/>
              </w:rPr>
              <w:t>Introduisent une idée contraire à la</w:t>
            </w:r>
            <w:r w:rsidRPr="001833F7">
              <w:rPr>
                <w:rFonts w:ascii="Arial" w:hAnsi="Arial"/>
                <w:spacing w:val="-8"/>
                <w:sz w:val="24"/>
                <w:lang w:val="fr-FR"/>
              </w:rPr>
              <w:t xml:space="preserve"> </w:t>
            </w:r>
            <w:r w:rsidRPr="001833F7">
              <w:rPr>
                <w:rFonts w:ascii="Arial" w:hAnsi="Arial"/>
                <w:sz w:val="24"/>
                <w:lang w:val="fr-FR"/>
              </w:rPr>
              <w:t>précédente</w:t>
            </w:r>
          </w:p>
        </w:tc>
      </w:tr>
      <w:tr w:rsidR="00EB16DD" w:rsidRPr="001833F7">
        <w:trPr>
          <w:trHeight w:hRule="exact" w:val="1114"/>
        </w:trPr>
        <w:tc>
          <w:tcPr>
            <w:tcW w:w="3794" w:type="dxa"/>
            <w:vMerge/>
            <w:tcBorders>
              <w:left w:val="single" w:sz="4" w:space="0" w:color="000000"/>
              <w:right w:val="single" w:sz="4" w:space="0" w:color="000000"/>
            </w:tcBorders>
          </w:tcPr>
          <w:p w:rsidR="00EB16DD" w:rsidRPr="001833F7" w:rsidRDefault="00EB16DD">
            <w:pPr>
              <w:rPr>
                <w:lang w:val="fr-FR"/>
              </w:rPr>
            </w:pPr>
          </w:p>
        </w:tc>
        <w:tc>
          <w:tcPr>
            <w:tcW w:w="2268" w:type="dxa"/>
            <w:tcBorders>
              <w:top w:val="single" w:sz="4" w:space="0" w:color="000000"/>
              <w:left w:val="single" w:sz="4" w:space="0" w:color="000000"/>
              <w:bottom w:val="single" w:sz="4" w:space="0" w:color="000000"/>
              <w:right w:val="single" w:sz="4" w:space="0" w:color="000000"/>
            </w:tcBorders>
          </w:tcPr>
          <w:p w:rsidR="00EB16DD" w:rsidRPr="001833F7" w:rsidRDefault="00EB16DD">
            <w:pPr>
              <w:pStyle w:val="TableParagraph"/>
              <w:spacing w:before="8"/>
              <w:rPr>
                <w:rFonts w:ascii="Arial" w:eastAsia="Arial" w:hAnsi="Arial" w:cs="Arial"/>
                <w:b/>
                <w:bCs/>
                <w:sz w:val="35"/>
                <w:szCs w:val="35"/>
                <w:lang w:val="fr-FR"/>
              </w:rPr>
            </w:pPr>
          </w:p>
          <w:p w:rsidR="00EB16DD" w:rsidRDefault="006A4301">
            <w:pPr>
              <w:pStyle w:val="TableParagraph"/>
              <w:ind w:left="103"/>
              <w:rPr>
                <w:rFonts w:ascii="Arial" w:eastAsia="Arial" w:hAnsi="Arial" w:cs="Arial"/>
                <w:sz w:val="24"/>
                <w:szCs w:val="24"/>
              </w:rPr>
            </w:pPr>
            <w:r>
              <w:rPr>
                <w:rFonts w:ascii="Arial"/>
                <w:b/>
                <w:sz w:val="24"/>
              </w:rPr>
              <w:t>Concession</w:t>
            </w:r>
          </w:p>
        </w:tc>
        <w:tc>
          <w:tcPr>
            <w:tcW w:w="3545" w:type="dxa"/>
            <w:tcBorders>
              <w:top w:val="single" w:sz="4" w:space="0" w:color="000000"/>
              <w:left w:val="single" w:sz="4" w:space="0" w:color="000000"/>
              <w:bottom w:val="single" w:sz="4" w:space="0" w:color="000000"/>
              <w:right w:val="single" w:sz="4" w:space="0" w:color="000000"/>
            </w:tcBorders>
          </w:tcPr>
          <w:p w:rsidR="00EB16DD" w:rsidRPr="001833F7" w:rsidRDefault="006A4301">
            <w:pPr>
              <w:pStyle w:val="TableParagraph"/>
              <w:ind w:left="103" w:right="299"/>
              <w:rPr>
                <w:rFonts w:ascii="Arial" w:eastAsia="Arial" w:hAnsi="Arial" w:cs="Arial"/>
                <w:sz w:val="24"/>
                <w:szCs w:val="24"/>
                <w:lang w:val="fr-FR"/>
              </w:rPr>
            </w:pPr>
            <w:r w:rsidRPr="001833F7">
              <w:rPr>
                <w:rFonts w:ascii="Arial" w:eastAsia="Arial" w:hAnsi="Arial" w:cs="Arial"/>
                <w:sz w:val="24"/>
                <w:szCs w:val="24"/>
                <w:lang w:val="fr-FR"/>
              </w:rPr>
              <w:t>Permettent de formuler une réserve, de nuancer une idée émise, d’admettre un autre point de vue,</w:t>
            </w:r>
            <w:r w:rsidRPr="001833F7">
              <w:rPr>
                <w:rFonts w:ascii="Arial" w:eastAsia="Arial" w:hAnsi="Arial" w:cs="Arial"/>
                <w:spacing w:val="-8"/>
                <w:sz w:val="24"/>
                <w:szCs w:val="24"/>
                <w:lang w:val="fr-FR"/>
              </w:rPr>
              <w:t xml:space="preserve"> </w:t>
            </w:r>
            <w:r w:rsidRPr="001833F7">
              <w:rPr>
                <w:rFonts w:ascii="Arial" w:eastAsia="Arial" w:hAnsi="Arial" w:cs="Arial"/>
                <w:sz w:val="24"/>
                <w:szCs w:val="24"/>
                <w:lang w:val="fr-FR"/>
              </w:rPr>
              <w:t>etc.</w:t>
            </w:r>
          </w:p>
        </w:tc>
      </w:tr>
      <w:tr w:rsidR="00EB16DD" w:rsidRPr="001833F7">
        <w:trPr>
          <w:trHeight w:hRule="exact" w:val="838"/>
        </w:trPr>
        <w:tc>
          <w:tcPr>
            <w:tcW w:w="3794" w:type="dxa"/>
            <w:vMerge/>
            <w:tcBorders>
              <w:left w:val="single" w:sz="4" w:space="0" w:color="000000"/>
              <w:bottom w:val="single" w:sz="4" w:space="0" w:color="000000"/>
              <w:right w:val="single" w:sz="4" w:space="0" w:color="000000"/>
            </w:tcBorders>
          </w:tcPr>
          <w:p w:rsidR="00EB16DD" w:rsidRPr="001833F7" w:rsidRDefault="00EB16DD">
            <w:pPr>
              <w:rPr>
                <w:lang w:val="fr-FR"/>
              </w:rPr>
            </w:pPr>
          </w:p>
        </w:tc>
        <w:tc>
          <w:tcPr>
            <w:tcW w:w="2268" w:type="dxa"/>
            <w:tcBorders>
              <w:top w:val="single" w:sz="4" w:space="0" w:color="000000"/>
              <w:left w:val="single" w:sz="4" w:space="0" w:color="000000"/>
              <w:bottom w:val="single" w:sz="4" w:space="0" w:color="000000"/>
              <w:right w:val="single" w:sz="4" w:space="0" w:color="000000"/>
            </w:tcBorders>
          </w:tcPr>
          <w:p w:rsidR="00EB16DD" w:rsidRPr="001833F7" w:rsidRDefault="00EB16DD">
            <w:pPr>
              <w:pStyle w:val="TableParagraph"/>
              <w:spacing w:before="7"/>
              <w:rPr>
                <w:rFonts w:ascii="Arial" w:eastAsia="Arial" w:hAnsi="Arial" w:cs="Arial"/>
                <w:b/>
                <w:bCs/>
                <w:sz w:val="23"/>
                <w:szCs w:val="23"/>
                <w:lang w:val="fr-FR"/>
              </w:rPr>
            </w:pPr>
          </w:p>
          <w:p w:rsidR="00EB16DD" w:rsidRDefault="006A4301">
            <w:pPr>
              <w:pStyle w:val="TableParagraph"/>
              <w:ind w:left="103" w:right="858"/>
              <w:rPr>
                <w:rFonts w:ascii="Arial" w:eastAsia="Arial" w:hAnsi="Arial" w:cs="Arial"/>
                <w:sz w:val="24"/>
                <w:szCs w:val="24"/>
              </w:rPr>
            </w:pPr>
            <w:r>
              <w:rPr>
                <w:rFonts w:ascii="Arial"/>
                <w:b/>
                <w:sz w:val="24"/>
              </w:rPr>
              <w:t>Restriction</w:t>
            </w:r>
          </w:p>
        </w:tc>
        <w:tc>
          <w:tcPr>
            <w:tcW w:w="3545" w:type="dxa"/>
            <w:tcBorders>
              <w:top w:val="single" w:sz="4" w:space="0" w:color="000000"/>
              <w:left w:val="single" w:sz="4" w:space="0" w:color="000000"/>
              <w:bottom w:val="single" w:sz="4" w:space="0" w:color="000000"/>
              <w:right w:val="single" w:sz="4" w:space="0" w:color="000000"/>
            </w:tcBorders>
          </w:tcPr>
          <w:p w:rsidR="00EB16DD" w:rsidRPr="001833F7" w:rsidRDefault="006A4301">
            <w:pPr>
              <w:pStyle w:val="TableParagraph"/>
              <w:ind w:left="103" w:right="732"/>
              <w:jc w:val="both"/>
              <w:rPr>
                <w:rFonts w:ascii="Arial" w:eastAsia="Arial" w:hAnsi="Arial" w:cs="Arial"/>
                <w:sz w:val="24"/>
                <w:szCs w:val="24"/>
                <w:lang w:val="fr-FR"/>
              </w:rPr>
            </w:pPr>
            <w:r w:rsidRPr="001833F7">
              <w:rPr>
                <w:rFonts w:ascii="Arial" w:eastAsia="Arial" w:hAnsi="Arial" w:cs="Arial"/>
                <w:sz w:val="24"/>
                <w:szCs w:val="24"/>
                <w:lang w:val="fr-FR"/>
              </w:rPr>
              <w:t>Introduisent une idée qui restreint ou attenue l’idée précédente</w:t>
            </w:r>
          </w:p>
        </w:tc>
      </w:tr>
      <w:tr w:rsidR="00EB16DD" w:rsidRPr="001833F7">
        <w:trPr>
          <w:trHeight w:hRule="exact" w:val="562"/>
        </w:trPr>
        <w:tc>
          <w:tcPr>
            <w:tcW w:w="3794" w:type="dxa"/>
            <w:vMerge w:val="restart"/>
            <w:tcBorders>
              <w:top w:val="single" w:sz="4" w:space="0" w:color="000000"/>
              <w:left w:val="single" w:sz="4" w:space="0" w:color="000000"/>
              <w:right w:val="single" w:sz="4" w:space="0" w:color="000000"/>
            </w:tcBorders>
          </w:tcPr>
          <w:p w:rsidR="00EB16DD" w:rsidRPr="001833F7" w:rsidRDefault="00EB16DD">
            <w:pPr>
              <w:pStyle w:val="TableParagraph"/>
              <w:spacing w:before="7"/>
              <w:rPr>
                <w:rFonts w:ascii="Arial" w:eastAsia="Arial" w:hAnsi="Arial" w:cs="Arial"/>
                <w:b/>
                <w:bCs/>
                <w:sz w:val="23"/>
                <w:szCs w:val="23"/>
                <w:lang w:val="fr-FR"/>
              </w:rPr>
            </w:pPr>
          </w:p>
          <w:p w:rsidR="00EB16DD" w:rsidRPr="001833F7" w:rsidRDefault="006A4301">
            <w:pPr>
              <w:pStyle w:val="TableParagraph"/>
              <w:ind w:left="103" w:right="112"/>
              <w:rPr>
                <w:rFonts w:ascii="Arial" w:eastAsia="Arial" w:hAnsi="Arial" w:cs="Arial"/>
                <w:sz w:val="24"/>
                <w:szCs w:val="24"/>
                <w:lang w:val="fr-FR"/>
              </w:rPr>
            </w:pPr>
            <w:r w:rsidRPr="001833F7">
              <w:rPr>
                <w:rFonts w:ascii="Arial" w:eastAsia="Arial" w:hAnsi="Arial" w:cs="Arial"/>
                <w:sz w:val="24"/>
                <w:szCs w:val="24"/>
                <w:lang w:val="fr-FR"/>
              </w:rPr>
              <w:t>En effet, c’est que, c’est-à-dire, en fait, car, grâce à, étant donné que, puisque, comme, parce que, du fait que,</w:t>
            </w:r>
            <w:r w:rsidRPr="001833F7">
              <w:rPr>
                <w:rFonts w:ascii="Arial" w:eastAsia="Arial" w:hAnsi="Arial" w:cs="Arial"/>
                <w:spacing w:val="-6"/>
                <w:sz w:val="24"/>
                <w:szCs w:val="24"/>
                <w:lang w:val="fr-FR"/>
              </w:rPr>
              <w:t xml:space="preserve"> </w:t>
            </w:r>
            <w:r w:rsidRPr="001833F7">
              <w:rPr>
                <w:rFonts w:ascii="Arial" w:eastAsia="Arial" w:hAnsi="Arial" w:cs="Arial"/>
                <w:sz w:val="24"/>
                <w:szCs w:val="24"/>
                <w:lang w:val="fr-FR"/>
              </w:rPr>
              <w:t>etc.</w:t>
            </w:r>
          </w:p>
        </w:tc>
        <w:tc>
          <w:tcPr>
            <w:tcW w:w="2268" w:type="dxa"/>
            <w:tcBorders>
              <w:top w:val="single" w:sz="4" w:space="0" w:color="000000"/>
              <w:left w:val="single" w:sz="4" w:space="0" w:color="000000"/>
              <w:bottom w:val="single" w:sz="4" w:space="0" w:color="000000"/>
              <w:right w:val="single" w:sz="4" w:space="0" w:color="000000"/>
            </w:tcBorders>
          </w:tcPr>
          <w:p w:rsidR="00EB16DD" w:rsidRDefault="006A4301">
            <w:pPr>
              <w:pStyle w:val="TableParagraph"/>
              <w:spacing w:before="135"/>
              <w:ind w:left="103"/>
              <w:rPr>
                <w:rFonts w:ascii="Arial" w:eastAsia="Arial" w:hAnsi="Arial" w:cs="Arial"/>
                <w:sz w:val="24"/>
                <w:szCs w:val="24"/>
              </w:rPr>
            </w:pPr>
            <w:r>
              <w:rPr>
                <w:rFonts w:ascii="Arial"/>
                <w:b/>
                <w:sz w:val="24"/>
              </w:rPr>
              <w:t>Explication</w:t>
            </w:r>
          </w:p>
        </w:tc>
        <w:tc>
          <w:tcPr>
            <w:tcW w:w="3545" w:type="dxa"/>
            <w:tcBorders>
              <w:top w:val="single" w:sz="4" w:space="0" w:color="000000"/>
              <w:left w:val="single" w:sz="4" w:space="0" w:color="000000"/>
              <w:bottom w:val="single" w:sz="4" w:space="0" w:color="000000"/>
              <w:right w:val="single" w:sz="4" w:space="0" w:color="000000"/>
            </w:tcBorders>
          </w:tcPr>
          <w:p w:rsidR="00EB16DD" w:rsidRPr="001833F7" w:rsidRDefault="006A4301">
            <w:pPr>
              <w:pStyle w:val="TableParagraph"/>
              <w:ind w:left="103" w:right="326"/>
              <w:rPr>
                <w:rFonts w:ascii="Arial" w:eastAsia="Arial" w:hAnsi="Arial" w:cs="Arial"/>
                <w:sz w:val="24"/>
                <w:szCs w:val="24"/>
                <w:lang w:val="fr-FR"/>
              </w:rPr>
            </w:pPr>
            <w:r w:rsidRPr="001833F7">
              <w:rPr>
                <w:rFonts w:ascii="Arial" w:hAnsi="Arial"/>
                <w:sz w:val="24"/>
                <w:lang w:val="fr-FR"/>
              </w:rPr>
              <w:t>Permettent de développer ou de préciser la</w:t>
            </w:r>
            <w:r w:rsidRPr="001833F7">
              <w:rPr>
                <w:rFonts w:ascii="Arial" w:hAnsi="Arial"/>
                <w:spacing w:val="-10"/>
                <w:sz w:val="24"/>
                <w:lang w:val="fr-FR"/>
              </w:rPr>
              <w:t xml:space="preserve"> </w:t>
            </w:r>
            <w:r w:rsidRPr="001833F7">
              <w:rPr>
                <w:rFonts w:ascii="Arial" w:hAnsi="Arial"/>
                <w:sz w:val="24"/>
                <w:lang w:val="fr-FR"/>
              </w:rPr>
              <w:t>pensée</w:t>
            </w:r>
          </w:p>
        </w:tc>
      </w:tr>
      <w:tr w:rsidR="00EB16DD" w:rsidRPr="001833F7">
        <w:trPr>
          <w:trHeight w:hRule="exact" w:val="1104"/>
        </w:trPr>
        <w:tc>
          <w:tcPr>
            <w:tcW w:w="3794" w:type="dxa"/>
            <w:vMerge/>
            <w:tcBorders>
              <w:left w:val="single" w:sz="4" w:space="0" w:color="000000"/>
              <w:bottom w:val="single" w:sz="4" w:space="0" w:color="000000"/>
              <w:right w:val="single" w:sz="4" w:space="0" w:color="000000"/>
            </w:tcBorders>
          </w:tcPr>
          <w:p w:rsidR="00EB16DD" w:rsidRPr="001833F7" w:rsidRDefault="00EB16DD">
            <w:pPr>
              <w:rPr>
                <w:lang w:val="fr-FR"/>
              </w:rPr>
            </w:pPr>
          </w:p>
        </w:tc>
        <w:tc>
          <w:tcPr>
            <w:tcW w:w="2268" w:type="dxa"/>
            <w:tcBorders>
              <w:top w:val="single" w:sz="4" w:space="0" w:color="000000"/>
              <w:left w:val="single" w:sz="4" w:space="0" w:color="000000"/>
              <w:bottom w:val="single" w:sz="4" w:space="0" w:color="000000"/>
              <w:right w:val="single" w:sz="4" w:space="0" w:color="000000"/>
            </w:tcBorders>
          </w:tcPr>
          <w:p w:rsidR="00EB16DD" w:rsidRPr="001833F7" w:rsidRDefault="00EB16DD">
            <w:pPr>
              <w:pStyle w:val="TableParagraph"/>
              <w:spacing w:before="4"/>
              <w:rPr>
                <w:rFonts w:ascii="Arial" w:eastAsia="Arial" w:hAnsi="Arial" w:cs="Arial"/>
                <w:b/>
                <w:bCs/>
                <w:sz w:val="35"/>
                <w:szCs w:val="35"/>
                <w:lang w:val="fr-FR"/>
              </w:rPr>
            </w:pPr>
          </w:p>
          <w:p w:rsidR="00EB16DD" w:rsidRDefault="006A4301">
            <w:pPr>
              <w:pStyle w:val="TableParagraph"/>
              <w:ind w:left="103" w:right="858"/>
              <w:rPr>
                <w:rFonts w:ascii="Arial" w:eastAsia="Arial" w:hAnsi="Arial" w:cs="Arial"/>
                <w:sz w:val="24"/>
                <w:szCs w:val="24"/>
              </w:rPr>
            </w:pPr>
            <w:r>
              <w:rPr>
                <w:rFonts w:ascii="Arial"/>
                <w:b/>
                <w:sz w:val="24"/>
              </w:rPr>
              <w:t>Cause</w:t>
            </w:r>
          </w:p>
        </w:tc>
        <w:tc>
          <w:tcPr>
            <w:tcW w:w="3545" w:type="dxa"/>
            <w:tcBorders>
              <w:top w:val="single" w:sz="4" w:space="0" w:color="000000"/>
              <w:left w:val="single" w:sz="4" w:space="0" w:color="000000"/>
              <w:bottom w:val="single" w:sz="4" w:space="0" w:color="000000"/>
              <w:right w:val="single" w:sz="4" w:space="0" w:color="000000"/>
            </w:tcBorders>
          </w:tcPr>
          <w:p w:rsidR="00EB16DD" w:rsidRPr="001833F7" w:rsidRDefault="00EB16DD">
            <w:pPr>
              <w:pStyle w:val="TableParagraph"/>
              <w:spacing w:before="2"/>
              <w:rPr>
                <w:rFonts w:ascii="Arial" w:eastAsia="Arial" w:hAnsi="Arial" w:cs="Arial"/>
                <w:b/>
                <w:bCs/>
                <w:sz w:val="23"/>
                <w:szCs w:val="23"/>
                <w:lang w:val="fr-FR"/>
              </w:rPr>
            </w:pPr>
          </w:p>
          <w:p w:rsidR="00EB16DD" w:rsidRPr="001833F7" w:rsidRDefault="006A4301">
            <w:pPr>
              <w:pStyle w:val="TableParagraph"/>
              <w:ind w:left="103" w:right="766"/>
              <w:rPr>
                <w:rFonts w:ascii="Arial" w:eastAsia="Arial" w:hAnsi="Arial" w:cs="Arial"/>
                <w:sz w:val="24"/>
                <w:szCs w:val="24"/>
                <w:lang w:val="fr-FR"/>
              </w:rPr>
            </w:pPr>
            <w:r w:rsidRPr="001833F7">
              <w:rPr>
                <w:rFonts w:ascii="Arial"/>
                <w:sz w:val="24"/>
                <w:lang w:val="fr-FR"/>
              </w:rPr>
              <w:t>Annoncent une cause ou preuve</w:t>
            </w:r>
          </w:p>
        </w:tc>
      </w:tr>
      <w:tr w:rsidR="00EB16DD" w:rsidRPr="001833F7">
        <w:trPr>
          <w:trHeight w:hRule="exact" w:val="1114"/>
        </w:trPr>
        <w:tc>
          <w:tcPr>
            <w:tcW w:w="3794" w:type="dxa"/>
            <w:tcBorders>
              <w:top w:val="single" w:sz="4" w:space="0" w:color="000000"/>
              <w:left w:val="single" w:sz="4" w:space="0" w:color="000000"/>
              <w:bottom w:val="single" w:sz="4" w:space="0" w:color="000000"/>
              <w:right w:val="single" w:sz="4" w:space="0" w:color="000000"/>
            </w:tcBorders>
          </w:tcPr>
          <w:p w:rsidR="00EB16DD" w:rsidRPr="001833F7" w:rsidRDefault="00EB16DD">
            <w:pPr>
              <w:pStyle w:val="TableParagraph"/>
              <w:spacing w:before="7"/>
              <w:rPr>
                <w:rFonts w:ascii="Arial" w:eastAsia="Arial" w:hAnsi="Arial" w:cs="Arial"/>
                <w:b/>
                <w:bCs/>
                <w:sz w:val="23"/>
                <w:szCs w:val="23"/>
                <w:lang w:val="fr-FR"/>
              </w:rPr>
            </w:pPr>
          </w:p>
          <w:p w:rsidR="00EB16DD" w:rsidRPr="001833F7" w:rsidRDefault="006A4301">
            <w:pPr>
              <w:pStyle w:val="TableParagraph"/>
              <w:ind w:left="103" w:right="283"/>
              <w:rPr>
                <w:rFonts w:ascii="Arial" w:eastAsia="Arial" w:hAnsi="Arial" w:cs="Arial"/>
                <w:sz w:val="24"/>
                <w:szCs w:val="24"/>
                <w:lang w:val="fr-FR"/>
              </w:rPr>
            </w:pPr>
            <w:r w:rsidRPr="001833F7">
              <w:rPr>
                <w:rFonts w:ascii="Arial"/>
                <w:sz w:val="24"/>
                <w:lang w:val="fr-FR"/>
              </w:rPr>
              <w:t>Notamment, par exemple, ainsi, comme,</w:t>
            </w:r>
            <w:r w:rsidRPr="001833F7">
              <w:rPr>
                <w:rFonts w:ascii="Arial"/>
                <w:spacing w:val="-2"/>
                <w:sz w:val="24"/>
                <w:lang w:val="fr-FR"/>
              </w:rPr>
              <w:t xml:space="preserve"> </w:t>
            </w:r>
            <w:r w:rsidRPr="001833F7">
              <w:rPr>
                <w:rFonts w:ascii="Arial"/>
                <w:sz w:val="24"/>
                <w:lang w:val="fr-FR"/>
              </w:rPr>
              <w:t>etc.</w:t>
            </w:r>
          </w:p>
        </w:tc>
        <w:tc>
          <w:tcPr>
            <w:tcW w:w="2268" w:type="dxa"/>
            <w:tcBorders>
              <w:top w:val="single" w:sz="4" w:space="0" w:color="000000"/>
              <w:left w:val="single" w:sz="4" w:space="0" w:color="000000"/>
              <w:bottom w:val="single" w:sz="4" w:space="0" w:color="000000"/>
              <w:right w:val="single" w:sz="4" w:space="0" w:color="000000"/>
            </w:tcBorders>
          </w:tcPr>
          <w:p w:rsidR="00EB16DD" w:rsidRPr="001833F7" w:rsidRDefault="00EB16DD">
            <w:pPr>
              <w:pStyle w:val="TableParagraph"/>
              <w:spacing w:before="8"/>
              <w:rPr>
                <w:rFonts w:ascii="Arial" w:eastAsia="Arial" w:hAnsi="Arial" w:cs="Arial"/>
                <w:b/>
                <w:bCs/>
                <w:sz w:val="35"/>
                <w:szCs w:val="35"/>
                <w:lang w:val="fr-FR"/>
              </w:rPr>
            </w:pPr>
          </w:p>
          <w:p w:rsidR="00EB16DD" w:rsidRDefault="006A4301">
            <w:pPr>
              <w:pStyle w:val="TableParagraph"/>
              <w:ind w:left="103" w:right="858"/>
              <w:rPr>
                <w:rFonts w:ascii="Arial" w:eastAsia="Arial" w:hAnsi="Arial" w:cs="Arial"/>
                <w:sz w:val="24"/>
                <w:szCs w:val="24"/>
              </w:rPr>
            </w:pPr>
            <w:r>
              <w:rPr>
                <w:rFonts w:ascii="Arial"/>
                <w:b/>
                <w:sz w:val="24"/>
              </w:rPr>
              <w:t>Illustration</w:t>
            </w:r>
          </w:p>
        </w:tc>
        <w:tc>
          <w:tcPr>
            <w:tcW w:w="3545" w:type="dxa"/>
            <w:tcBorders>
              <w:top w:val="single" w:sz="4" w:space="0" w:color="000000"/>
              <w:left w:val="single" w:sz="4" w:space="0" w:color="000000"/>
              <w:bottom w:val="single" w:sz="4" w:space="0" w:color="000000"/>
              <w:right w:val="single" w:sz="4" w:space="0" w:color="000000"/>
            </w:tcBorders>
          </w:tcPr>
          <w:p w:rsidR="00EB16DD" w:rsidRPr="001833F7" w:rsidRDefault="00EB16DD">
            <w:pPr>
              <w:pStyle w:val="TableParagraph"/>
              <w:spacing w:before="7"/>
              <w:rPr>
                <w:rFonts w:ascii="Arial" w:eastAsia="Arial" w:hAnsi="Arial" w:cs="Arial"/>
                <w:b/>
                <w:bCs/>
                <w:sz w:val="23"/>
                <w:szCs w:val="23"/>
                <w:lang w:val="fr-FR"/>
              </w:rPr>
            </w:pPr>
          </w:p>
          <w:p w:rsidR="00EB16DD" w:rsidRPr="001833F7" w:rsidRDefault="006A4301">
            <w:pPr>
              <w:pStyle w:val="TableParagraph"/>
              <w:ind w:left="103" w:right="820"/>
              <w:rPr>
                <w:rFonts w:ascii="Arial" w:eastAsia="Arial" w:hAnsi="Arial" w:cs="Arial"/>
                <w:sz w:val="24"/>
                <w:szCs w:val="24"/>
                <w:lang w:val="fr-FR"/>
              </w:rPr>
            </w:pPr>
            <w:r w:rsidRPr="001833F7">
              <w:rPr>
                <w:rFonts w:ascii="Arial" w:eastAsia="Arial" w:hAnsi="Arial" w:cs="Arial"/>
                <w:sz w:val="24"/>
                <w:szCs w:val="24"/>
                <w:lang w:val="fr-FR"/>
              </w:rPr>
              <w:t>Permettent d’illustrer, de concrétiser la</w:t>
            </w:r>
            <w:r w:rsidRPr="001833F7">
              <w:rPr>
                <w:rFonts w:ascii="Arial" w:eastAsia="Arial" w:hAnsi="Arial" w:cs="Arial"/>
                <w:spacing w:val="-8"/>
                <w:sz w:val="24"/>
                <w:szCs w:val="24"/>
                <w:lang w:val="fr-FR"/>
              </w:rPr>
              <w:t xml:space="preserve"> </w:t>
            </w:r>
            <w:r w:rsidRPr="001833F7">
              <w:rPr>
                <w:rFonts w:ascii="Arial" w:eastAsia="Arial" w:hAnsi="Arial" w:cs="Arial"/>
                <w:sz w:val="24"/>
                <w:szCs w:val="24"/>
                <w:lang w:val="fr-FR"/>
              </w:rPr>
              <w:t>pensée</w:t>
            </w:r>
          </w:p>
        </w:tc>
      </w:tr>
      <w:tr w:rsidR="00EB16DD" w:rsidRPr="001833F7">
        <w:trPr>
          <w:trHeight w:hRule="exact" w:val="838"/>
        </w:trPr>
        <w:tc>
          <w:tcPr>
            <w:tcW w:w="3794" w:type="dxa"/>
            <w:vMerge w:val="restart"/>
            <w:tcBorders>
              <w:top w:val="single" w:sz="4" w:space="0" w:color="000000"/>
              <w:left w:val="single" w:sz="4" w:space="0" w:color="000000"/>
              <w:right w:val="single" w:sz="4" w:space="0" w:color="000000"/>
            </w:tcBorders>
          </w:tcPr>
          <w:p w:rsidR="00EB16DD" w:rsidRPr="001833F7" w:rsidRDefault="00EB16DD">
            <w:pPr>
              <w:pStyle w:val="TableParagraph"/>
              <w:spacing w:before="10"/>
              <w:rPr>
                <w:rFonts w:ascii="Arial" w:eastAsia="Arial" w:hAnsi="Arial" w:cs="Arial"/>
                <w:b/>
                <w:bCs/>
                <w:sz w:val="23"/>
                <w:szCs w:val="23"/>
                <w:lang w:val="fr-FR"/>
              </w:rPr>
            </w:pPr>
          </w:p>
          <w:p w:rsidR="00EB16DD" w:rsidRPr="001833F7" w:rsidRDefault="006A4301">
            <w:pPr>
              <w:pStyle w:val="TableParagraph"/>
              <w:ind w:left="103" w:right="189"/>
              <w:rPr>
                <w:rFonts w:ascii="Arial" w:eastAsia="Arial" w:hAnsi="Arial" w:cs="Arial"/>
                <w:sz w:val="24"/>
                <w:szCs w:val="24"/>
                <w:lang w:val="fr-FR"/>
              </w:rPr>
            </w:pPr>
            <w:r w:rsidRPr="001833F7">
              <w:rPr>
                <w:rFonts w:ascii="Arial" w:eastAsia="Arial" w:hAnsi="Arial" w:cs="Arial"/>
                <w:sz w:val="24"/>
                <w:szCs w:val="24"/>
                <w:lang w:val="fr-FR"/>
              </w:rPr>
              <w:t>Donc, en conséquence, c’est pourquoi, ainsi, alors, tellement…que, si bien…que, en définitive, enfin,</w:t>
            </w:r>
            <w:r w:rsidRPr="001833F7">
              <w:rPr>
                <w:rFonts w:ascii="Arial" w:eastAsia="Arial" w:hAnsi="Arial" w:cs="Arial"/>
                <w:spacing w:val="-11"/>
                <w:sz w:val="24"/>
                <w:szCs w:val="24"/>
                <w:lang w:val="fr-FR"/>
              </w:rPr>
              <w:t xml:space="preserve"> </w:t>
            </w:r>
            <w:r w:rsidRPr="001833F7">
              <w:rPr>
                <w:rFonts w:ascii="Arial" w:eastAsia="Arial" w:hAnsi="Arial" w:cs="Arial"/>
                <w:sz w:val="24"/>
                <w:szCs w:val="24"/>
                <w:lang w:val="fr-FR"/>
              </w:rPr>
              <w:t>etc.</w:t>
            </w:r>
          </w:p>
        </w:tc>
        <w:tc>
          <w:tcPr>
            <w:tcW w:w="2268" w:type="dxa"/>
            <w:tcBorders>
              <w:top w:val="single" w:sz="4" w:space="0" w:color="000000"/>
              <w:left w:val="single" w:sz="4" w:space="0" w:color="000000"/>
              <w:bottom w:val="single" w:sz="4" w:space="0" w:color="000000"/>
              <w:right w:val="single" w:sz="4" w:space="0" w:color="000000"/>
            </w:tcBorders>
          </w:tcPr>
          <w:p w:rsidR="00EB16DD" w:rsidRPr="001833F7" w:rsidRDefault="00EB16DD">
            <w:pPr>
              <w:pStyle w:val="TableParagraph"/>
              <w:spacing w:before="10"/>
              <w:rPr>
                <w:rFonts w:ascii="Arial" w:eastAsia="Arial" w:hAnsi="Arial" w:cs="Arial"/>
                <w:b/>
                <w:bCs/>
                <w:sz w:val="23"/>
                <w:szCs w:val="23"/>
                <w:lang w:val="fr-FR"/>
              </w:rPr>
            </w:pPr>
          </w:p>
          <w:p w:rsidR="00EB16DD" w:rsidRDefault="006A4301">
            <w:pPr>
              <w:pStyle w:val="TableParagraph"/>
              <w:ind w:left="103"/>
              <w:rPr>
                <w:rFonts w:ascii="Arial" w:eastAsia="Arial" w:hAnsi="Arial" w:cs="Arial"/>
                <w:sz w:val="24"/>
                <w:szCs w:val="24"/>
              </w:rPr>
            </w:pPr>
            <w:proofErr w:type="spellStart"/>
            <w:r>
              <w:rPr>
                <w:rFonts w:ascii="Arial" w:hAnsi="Arial"/>
                <w:b/>
                <w:sz w:val="24"/>
              </w:rPr>
              <w:t>Conséquence</w:t>
            </w:r>
            <w:proofErr w:type="spellEnd"/>
          </w:p>
        </w:tc>
        <w:tc>
          <w:tcPr>
            <w:tcW w:w="3545" w:type="dxa"/>
            <w:tcBorders>
              <w:top w:val="single" w:sz="4" w:space="0" w:color="000000"/>
              <w:left w:val="single" w:sz="4" w:space="0" w:color="000000"/>
              <w:bottom w:val="single" w:sz="4" w:space="0" w:color="000000"/>
              <w:right w:val="single" w:sz="4" w:space="0" w:color="000000"/>
            </w:tcBorders>
          </w:tcPr>
          <w:p w:rsidR="00EB16DD" w:rsidRPr="001833F7" w:rsidRDefault="006A4301">
            <w:pPr>
              <w:pStyle w:val="TableParagraph"/>
              <w:ind w:left="103" w:right="705"/>
              <w:jc w:val="both"/>
              <w:rPr>
                <w:rFonts w:ascii="Arial" w:eastAsia="Arial" w:hAnsi="Arial" w:cs="Arial"/>
                <w:sz w:val="24"/>
                <w:szCs w:val="24"/>
                <w:lang w:val="fr-FR"/>
              </w:rPr>
            </w:pPr>
            <w:r w:rsidRPr="001833F7">
              <w:rPr>
                <w:rFonts w:ascii="Arial" w:eastAsia="Arial" w:hAnsi="Arial" w:cs="Arial"/>
                <w:sz w:val="24"/>
                <w:szCs w:val="24"/>
                <w:lang w:val="fr-FR"/>
              </w:rPr>
              <w:t>Indiquent l’aboutissement d’une idée ou d’une suite d’idées</w:t>
            </w:r>
          </w:p>
        </w:tc>
      </w:tr>
      <w:tr w:rsidR="00EB16DD" w:rsidRPr="001833F7">
        <w:trPr>
          <w:trHeight w:hRule="exact" w:val="840"/>
        </w:trPr>
        <w:tc>
          <w:tcPr>
            <w:tcW w:w="3794" w:type="dxa"/>
            <w:vMerge/>
            <w:tcBorders>
              <w:left w:val="single" w:sz="4" w:space="0" w:color="000000"/>
              <w:bottom w:val="single" w:sz="4" w:space="0" w:color="000000"/>
              <w:right w:val="single" w:sz="4" w:space="0" w:color="000000"/>
            </w:tcBorders>
          </w:tcPr>
          <w:p w:rsidR="00EB16DD" w:rsidRPr="001833F7" w:rsidRDefault="00EB16DD">
            <w:pPr>
              <w:rPr>
                <w:lang w:val="fr-FR"/>
              </w:rPr>
            </w:pPr>
          </w:p>
        </w:tc>
        <w:tc>
          <w:tcPr>
            <w:tcW w:w="2268" w:type="dxa"/>
            <w:tcBorders>
              <w:top w:val="single" w:sz="4" w:space="0" w:color="000000"/>
              <w:left w:val="single" w:sz="4" w:space="0" w:color="000000"/>
              <w:bottom w:val="single" w:sz="4" w:space="0" w:color="000000"/>
              <w:right w:val="single" w:sz="4" w:space="0" w:color="000000"/>
            </w:tcBorders>
          </w:tcPr>
          <w:p w:rsidR="00EB16DD" w:rsidRPr="001833F7" w:rsidRDefault="00EB16DD">
            <w:pPr>
              <w:pStyle w:val="TableParagraph"/>
              <w:spacing w:before="10"/>
              <w:rPr>
                <w:rFonts w:ascii="Arial" w:eastAsia="Arial" w:hAnsi="Arial" w:cs="Arial"/>
                <w:b/>
                <w:bCs/>
                <w:sz w:val="23"/>
                <w:szCs w:val="23"/>
                <w:lang w:val="fr-FR"/>
              </w:rPr>
            </w:pPr>
          </w:p>
          <w:p w:rsidR="00EB16DD" w:rsidRDefault="006A4301">
            <w:pPr>
              <w:pStyle w:val="TableParagraph"/>
              <w:ind w:left="103"/>
              <w:rPr>
                <w:rFonts w:ascii="Arial" w:eastAsia="Arial" w:hAnsi="Arial" w:cs="Arial"/>
                <w:sz w:val="24"/>
                <w:szCs w:val="24"/>
              </w:rPr>
            </w:pPr>
            <w:r>
              <w:rPr>
                <w:rFonts w:ascii="Arial"/>
                <w:b/>
                <w:sz w:val="24"/>
              </w:rPr>
              <w:t>Conclusion</w:t>
            </w:r>
          </w:p>
        </w:tc>
        <w:tc>
          <w:tcPr>
            <w:tcW w:w="3545" w:type="dxa"/>
            <w:tcBorders>
              <w:top w:val="single" w:sz="4" w:space="0" w:color="000000"/>
              <w:left w:val="single" w:sz="4" w:space="0" w:color="000000"/>
              <w:bottom w:val="single" w:sz="4" w:space="0" w:color="000000"/>
              <w:right w:val="single" w:sz="4" w:space="0" w:color="000000"/>
            </w:tcBorders>
          </w:tcPr>
          <w:p w:rsidR="00EB16DD" w:rsidRPr="001833F7" w:rsidRDefault="006A4301">
            <w:pPr>
              <w:pStyle w:val="TableParagraph"/>
              <w:ind w:left="103" w:right="339"/>
              <w:rPr>
                <w:rFonts w:ascii="Arial" w:eastAsia="Arial" w:hAnsi="Arial" w:cs="Arial"/>
                <w:sz w:val="24"/>
                <w:szCs w:val="24"/>
                <w:lang w:val="fr-FR"/>
              </w:rPr>
            </w:pPr>
            <w:r w:rsidRPr="001833F7">
              <w:rPr>
                <w:rFonts w:ascii="Arial" w:eastAsia="Arial" w:hAnsi="Arial" w:cs="Arial"/>
                <w:sz w:val="24"/>
                <w:szCs w:val="24"/>
                <w:lang w:val="fr-FR"/>
              </w:rPr>
              <w:t>Marquent la fin d’une démonstration ou d’une suite d’idées</w:t>
            </w:r>
          </w:p>
        </w:tc>
      </w:tr>
      <w:tr w:rsidR="00EB16DD" w:rsidRPr="001833F7">
        <w:trPr>
          <w:trHeight w:hRule="exact" w:val="1390"/>
        </w:trPr>
        <w:tc>
          <w:tcPr>
            <w:tcW w:w="3794" w:type="dxa"/>
            <w:tcBorders>
              <w:top w:val="single" w:sz="4" w:space="0" w:color="000000"/>
              <w:left w:val="single" w:sz="4" w:space="0" w:color="000000"/>
              <w:bottom w:val="single" w:sz="4" w:space="0" w:color="000000"/>
              <w:right w:val="single" w:sz="4" w:space="0" w:color="000000"/>
            </w:tcBorders>
          </w:tcPr>
          <w:p w:rsidR="00EB16DD" w:rsidRPr="001833F7" w:rsidRDefault="00EB16DD">
            <w:pPr>
              <w:pStyle w:val="TableParagraph"/>
              <w:spacing w:before="7"/>
              <w:rPr>
                <w:rFonts w:ascii="Arial" w:eastAsia="Arial" w:hAnsi="Arial" w:cs="Arial"/>
                <w:b/>
                <w:bCs/>
                <w:sz w:val="23"/>
                <w:szCs w:val="23"/>
                <w:lang w:val="fr-FR"/>
              </w:rPr>
            </w:pPr>
          </w:p>
          <w:p w:rsidR="00EB16DD" w:rsidRPr="001833F7" w:rsidRDefault="006A4301">
            <w:pPr>
              <w:pStyle w:val="TableParagraph"/>
              <w:ind w:left="103" w:right="375"/>
              <w:rPr>
                <w:rFonts w:ascii="Arial" w:eastAsia="Arial" w:hAnsi="Arial" w:cs="Arial"/>
                <w:sz w:val="24"/>
                <w:szCs w:val="24"/>
                <w:lang w:val="fr-FR"/>
              </w:rPr>
            </w:pPr>
            <w:r w:rsidRPr="001833F7">
              <w:rPr>
                <w:rFonts w:ascii="Arial" w:eastAsia="Arial" w:hAnsi="Arial" w:cs="Arial"/>
                <w:sz w:val="24"/>
                <w:szCs w:val="24"/>
                <w:lang w:val="fr-FR"/>
              </w:rPr>
              <w:t>Bref, en somme, donc, en tout état de cause, quoiqu’il en soit, etc.</w:t>
            </w:r>
          </w:p>
        </w:tc>
        <w:tc>
          <w:tcPr>
            <w:tcW w:w="2268" w:type="dxa"/>
            <w:tcBorders>
              <w:top w:val="single" w:sz="4" w:space="0" w:color="000000"/>
              <w:left w:val="single" w:sz="4" w:space="0" w:color="000000"/>
              <w:bottom w:val="single" w:sz="4" w:space="0" w:color="000000"/>
              <w:right w:val="single" w:sz="4" w:space="0" w:color="000000"/>
            </w:tcBorders>
          </w:tcPr>
          <w:p w:rsidR="00EB16DD" w:rsidRPr="001833F7" w:rsidRDefault="00EB16DD">
            <w:pPr>
              <w:pStyle w:val="TableParagraph"/>
              <w:rPr>
                <w:rFonts w:ascii="Arial" w:eastAsia="Arial" w:hAnsi="Arial" w:cs="Arial"/>
                <w:b/>
                <w:bCs/>
                <w:sz w:val="24"/>
                <w:szCs w:val="24"/>
                <w:lang w:val="fr-FR"/>
              </w:rPr>
            </w:pPr>
          </w:p>
          <w:p w:rsidR="00EB16DD" w:rsidRPr="001833F7" w:rsidRDefault="00EB16DD">
            <w:pPr>
              <w:pStyle w:val="TableParagraph"/>
              <w:spacing w:before="7"/>
              <w:rPr>
                <w:rFonts w:ascii="Arial" w:eastAsia="Arial" w:hAnsi="Arial" w:cs="Arial"/>
                <w:b/>
                <w:bCs/>
                <w:sz w:val="23"/>
                <w:szCs w:val="23"/>
                <w:lang w:val="fr-FR"/>
              </w:rPr>
            </w:pPr>
          </w:p>
          <w:p w:rsidR="00EB16DD" w:rsidRDefault="006A4301">
            <w:pPr>
              <w:pStyle w:val="TableParagraph"/>
              <w:ind w:left="103" w:right="858"/>
              <w:rPr>
                <w:rFonts w:ascii="Arial" w:eastAsia="Arial" w:hAnsi="Arial" w:cs="Arial"/>
                <w:sz w:val="24"/>
                <w:szCs w:val="24"/>
              </w:rPr>
            </w:pPr>
            <w:proofErr w:type="spellStart"/>
            <w:r>
              <w:rPr>
                <w:rFonts w:ascii="Arial" w:hAnsi="Arial"/>
                <w:b/>
                <w:sz w:val="24"/>
              </w:rPr>
              <w:t>Synthèse</w:t>
            </w:r>
            <w:proofErr w:type="spellEnd"/>
          </w:p>
        </w:tc>
        <w:tc>
          <w:tcPr>
            <w:tcW w:w="3545" w:type="dxa"/>
            <w:tcBorders>
              <w:top w:val="single" w:sz="4" w:space="0" w:color="000000"/>
              <w:left w:val="single" w:sz="4" w:space="0" w:color="000000"/>
              <w:bottom w:val="single" w:sz="4" w:space="0" w:color="000000"/>
              <w:right w:val="single" w:sz="4" w:space="0" w:color="000000"/>
            </w:tcBorders>
          </w:tcPr>
          <w:p w:rsidR="00EB16DD" w:rsidRPr="001833F7" w:rsidRDefault="00EB16DD">
            <w:pPr>
              <w:pStyle w:val="TableParagraph"/>
              <w:spacing w:before="7"/>
              <w:rPr>
                <w:rFonts w:ascii="Arial" w:eastAsia="Arial" w:hAnsi="Arial" w:cs="Arial"/>
                <w:b/>
                <w:bCs/>
                <w:sz w:val="23"/>
                <w:szCs w:val="23"/>
                <w:lang w:val="fr-FR"/>
              </w:rPr>
            </w:pPr>
          </w:p>
          <w:p w:rsidR="00EB16DD" w:rsidRPr="001833F7" w:rsidRDefault="006A4301">
            <w:pPr>
              <w:pStyle w:val="TableParagraph"/>
              <w:ind w:left="103" w:right="473"/>
              <w:rPr>
                <w:rFonts w:ascii="Arial" w:eastAsia="Arial" w:hAnsi="Arial" w:cs="Arial"/>
                <w:sz w:val="24"/>
                <w:szCs w:val="24"/>
                <w:lang w:val="fr-FR"/>
              </w:rPr>
            </w:pPr>
            <w:r w:rsidRPr="001833F7">
              <w:rPr>
                <w:rFonts w:ascii="Arial" w:eastAsia="Arial" w:hAnsi="Arial" w:cs="Arial"/>
                <w:sz w:val="24"/>
                <w:szCs w:val="24"/>
                <w:lang w:val="fr-FR"/>
              </w:rPr>
              <w:t>Annoncent la synthèse d’un raisonnement ou d’une démonstration</w:t>
            </w:r>
          </w:p>
        </w:tc>
      </w:tr>
      <w:tr w:rsidR="00EB16DD" w:rsidRPr="001833F7">
        <w:trPr>
          <w:trHeight w:hRule="exact" w:val="562"/>
        </w:trPr>
        <w:tc>
          <w:tcPr>
            <w:tcW w:w="3794" w:type="dxa"/>
            <w:tcBorders>
              <w:top w:val="single" w:sz="4" w:space="0" w:color="000000"/>
              <w:left w:val="single" w:sz="4" w:space="0" w:color="000000"/>
              <w:bottom w:val="single" w:sz="4" w:space="0" w:color="000000"/>
              <w:right w:val="single" w:sz="4" w:space="0" w:color="000000"/>
            </w:tcBorders>
          </w:tcPr>
          <w:p w:rsidR="00EB16DD" w:rsidRPr="001833F7" w:rsidRDefault="006A4301">
            <w:pPr>
              <w:pStyle w:val="TableParagraph"/>
              <w:ind w:left="103" w:right="402"/>
              <w:rPr>
                <w:rFonts w:ascii="Arial" w:eastAsia="Arial" w:hAnsi="Arial" w:cs="Arial"/>
                <w:sz w:val="24"/>
                <w:szCs w:val="24"/>
                <w:lang w:val="fr-FR"/>
              </w:rPr>
            </w:pPr>
            <w:r w:rsidRPr="001833F7">
              <w:rPr>
                <w:rFonts w:ascii="Arial" w:eastAsia="Arial" w:hAnsi="Arial" w:cs="Arial"/>
                <w:sz w:val="24"/>
                <w:szCs w:val="24"/>
                <w:lang w:val="fr-FR"/>
              </w:rPr>
              <w:t>D’abord, après, avant, ensuite, pendant ce</w:t>
            </w:r>
            <w:r w:rsidRPr="001833F7">
              <w:rPr>
                <w:rFonts w:ascii="Arial" w:eastAsia="Arial" w:hAnsi="Arial" w:cs="Arial"/>
                <w:spacing w:val="-7"/>
                <w:sz w:val="24"/>
                <w:szCs w:val="24"/>
                <w:lang w:val="fr-FR"/>
              </w:rPr>
              <w:t xml:space="preserve"> </w:t>
            </w:r>
            <w:r w:rsidRPr="001833F7">
              <w:rPr>
                <w:rFonts w:ascii="Arial" w:eastAsia="Arial" w:hAnsi="Arial" w:cs="Arial"/>
                <w:sz w:val="24"/>
                <w:szCs w:val="24"/>
                <w:lang w:val="fr-FR"/>
              </w:rPr>
              <w:t>temps.</w:t>
            </w:r>
          </w:p>
        </w:tc>
        <w:tc>
          <w:tcPr>
            <w:tcW w:w="2268" w:type="dxa"/>
            <w:tcBorders>
              <w:top w:val="single" w:sz="4" w:space="0" w:color="000000"/>
              <w:left w:val="single" w:sz="4" w:space="0" w:color="000000"/>
              <w:bottom w:val="single" w:sz="4" w:space="0" w:color="000000"/>
              <w:right w:val="single" w:sz="4" w:space="0" w:color="000000"/>
            </w:tcBorders>
          </w:tcPr>
          <w:p w:rsidR="00EB16DD" w:rsidRDefault="006A4301">
            <w:pPr>
              <w:pStyle w:val="TableParagraph"/>
              <w:spacing w:before="132"/>
              <w:ind w:left="103" w:right="858"/>
              <w:rPr>
                <w:rFonts w:ascii="Arial" w:eastAsia="Arial" w:hAnsi="Arial" w:cs="Arial"/>
                <w:sz w:val="24"/>
                <w:szCs w:val="24"/>
              </w:rPr>
            </w:pPr>
            <w:r>
              <w:rPr>
                <w:rFonts w:ascii="Arial"/>
                <w:b/>
                <w:sz w:val="24"/>
              </w:rPr>
              <w:t>Temps</w:t>
            </w:r>
          </w:p>
        </w:tc>
        <w:tc>
          <w:tcPr>
            <w:tcW w:w="3545" w:type="dxa"/>
            <w:tcBorders>
              <w:top w:val="single" w:sz="4" w:space="0" w:color="000000"/>
              <w:left w:val="single" w:sz="4" w:space="0" w:color="000000"/>
              <w:bottom w:val="single" w:sz="4" w:space="0" w:color="000000"/>
              <w:right w:val="single" w:sz="4" w:space="0" w:color="000000"/>
            </w:tcBorders>
          </w:tcPr>
          <w:p w:rsidR="00EB16DD" w:rsidRPr="001833F7" w:rsidRDefault="006A4301">
            <w:pPr>
              <w:pStyle w:val="TableParagraph"/>
              <w:ind w:left="103" w:right="753"/>
              <w:rPr>
                <w:rFonts w:ascii="Arial" w:eastAsia="Arial" w:hAnsi="Arial" w:cs="Arial"/>
                <w:sz w:val="24"/>
                <w:szCs w:val="24"/>
                <w:lang w:val="fr-FR"/>
              </w:rPr>
            </w:pPr>
            <w:r w:rsidRPr="001833F7">
              <w:rPr>
                <w:rFonts w:ascii="Arial" w:eastAsia="Arial" w:hAnsi="Arial" w:cs="Arial"/>
                <w:sz w:val="24"/>
                <w:szCs w:val="24"/>
                <w:lang w:val="fr-FR"/>
              </w:rPr>
              <w:t>Permettent de signaler la simultanéité,</w:t>
            </w:r>
            <w:r w:rsidRPr="001833F7">
              <w:rPr>
                <w:rFonts w:ascii="Arial" w:eastAsia="Arial" w:hAnsi="Arial" w:cs="Arial"/>
                <w:spacing w:val="-14"/>
                <w:sz w:val="24"/>
                <w:szCs w:val="24"/>
                <w:lang w:val="fr-FR"/>
              </w:rPr>
              <w:t xml:space="preserve"> </w:t>
            </w:r>
            <w:r w:rsidRPr="001833F7">
              <w:rPr>
                <w:rFonts w:ascii="Arial" w:eastAsia="Arial" w:hAnsi="Arial" w:cs="Arial"/>
                <w:sz w:val="24"/>
                <w:szCs w:val="24"/>
                <w:lang w:val="fr-FR"/>
              </w:rPr>
              <w:t>l’antériorité</w:t>
            </w:r>
          </w:p>
        </w:tc>
      </w:tr>
    </w:tbl>
    <w:p w:rsidR="00EB16DD" w:rsidRPr="001833F7" w:rsidRDefault="00EB16DD">
      <w:pPr>
        <w:rPr>
          <w:rFonts w:ascii="Arial" w:eastAsia="Arial" w:hAnsi="Arial" w:cs="Arial"/>
          <w:sz w:val="24"/>
          <w:szCs w:val="24"/>
          <w:lang w:val="fr-FR"/>
        </w:rPr>
        <w:sectPr w:rsidR="00EB16DD" w:rsidRPr="001833F7">
          <w:pgSz w:w="11910" w:h="16840"/>
          <w:pgMar w:top="960" w:right="740" w:bottom="1340" w:left="1180" w:header="731" w:footer="1159" w:gutter="0"/>
          <w:cols w:space="720"/>
        </w:sectPr>
      </w:pPr>
    </w:p>
    <w:p w:rsidR="00EB16DD" w:rsidRPr="001833F7" w:rsidRDefault="00EB16DD">
      <w:pPr>
        <w:rPr>
          <w:rFonts w:ascii="Arial" w:eastAsia="Arial" w:hAnsi="Arial" w:cs="Arial"/>
          <w:b/>
          <w:bCs/>
          <w:sz w:val="20"/>
          <w:szCs w:val="20"/>
          <w:lang w:val="fr-FR"/>
        </w:rPr>
      </w:pPr>
    </w:p>
    <w:p w:rsidR="00EB16DD" w:rsidRPr="001833F7" w:rsidRDefault="00EB16DD">
      <w:pPr>
        <w:rPr>
          <w:rFonts w:ascii="Arial" w:eastAsia="Arial" w:hAnsi="Arial" w:cs="Arial"/>
          <w:b/>
          <w:bCs/>
          <w:sz w:val="20"/>
          <w:szCs w:val="20"/>
          <w:lang w:val="fr-FR"/>
        </w:rPr>
      </w:pPr>
    </w:p>
    <w:p w:rsidR="00EB16DD" w:rsidRPr="001833F7" w:rsidRDefault="00EB16DD">
      <w:pPr>
        <w:rPr>
          <w:rFonts w:ascii="Arial" w:eastAsia="Arial" w:hAnsi="Arial" w:cs="Arial"/>
          <w:b/>
          <w:bCs/>
          <w:sz w:val="20"/>
          <w:szCs w:val="20"/>
          <w:lang w:val="fr-FR"/>
        </w:rPr>
      </w:pPr>
    </w:p>
    <w:p w:rsidR="00EB16DD" w:rsidRPr="001833F7" w:rsidRDefault="00EB16DD">
      <w:pPr>
        <w:spacing w:before="11"/>
        <w:rPr>
          <w:rFonts w:ascii="Arial" w:eastAsia="Arial" w:hAnsi="Arial" w:cs="Arial"/>
          <w:b/>
          <w:bCs/>
          <w:sz w:val="18"/>
          <w:szCs w:val="18"/>
          <w:lang w:val="fr-FR"/>
        </w:rPr>
      </w:pPr>
    </w:p>
    <w:p w:rsidR="00EB16DD" w:rsidRDefault="006A4301">
      <w:pPr>
        <w:ind w:left="370" w:right="1222"/>
        <w:rPr>
          <w:rFonts w:ascii="Verdana" w:eastAsia="Verdana" w:hAnsi="Verdana" w:cs="Verdana"/>
          <w:sz w:val="24"/>
          <w:szCs w:val="24"/>
        </w:rPr>
      </w:pPr>
      <w:bookmarkStart w:id="0" w:name="Tableau_2_:_Typologie_des_organisateurs_"/>
      <w:bookmarkEnd w:id="0"/>
      <w:r>
        <w:rPr>
          <w:rFonts w:ascii="Verdana"/>
          <w:b/>
          <w:color w:val="303030"/>
          <w:sz w:val="24"/>
        </w:rPr>
        <w:t xml:space="preserve">Tableau </w:t>
      </w:r>
      <w:proofErr w:type="gramStart"/>
      <w:r>
        <w:rPr>
          <w:rFonts w:ascii="Verdana"/>
          <w:b/>
          <w:color w:val="303030"/>
          <w:sz w:val="24"/>
        </w:rPr>
        <w:t>2 :</w:t>
      </w:r>
      <w:proofErr w:type="gramEnd"/>
      <w:r>
        <w:rPr>
          <w:rFonts w:ascii="Verdana"/>
          <w:b/>
          <w:color w:val="303030"/>
          <w:sz w:val="24"/>
        </w:rPr>
        <w:t xml:space="preserve"> </w:t>
      </w:r>
      <w:proofErr w:type="spellStart"/>
      <w:r>
        <w:rPr>
          <w:rFonts w:ascii="Verdana"/>
          <w:b/>
          <w:color w:val="303030"/>
          <w:sz w:val="24"/>
        </w:rPr>
        <w:t>Typologie</w:t>
      </w:r>
      <w:proofErr w:type="spellEnd"/>
      <w:r>
        <w:rPr>
          <w:rFonts w:ascii="Verdana"/>
          <w:b/>
          <w:color w:val="303030"/>
          <w:sz w:val="24"/>
        </w:rPr>
        <w:t xml:space="preserve"> des </w:t>
      </w:r>
      <w:proofErr w:type="spellStart"/>
      <w:r>
        <w:rPr>
          <w:rFonts w:ascii="Verdana"/>
          <w:b/>
          <w:color w:val="303030"/>
          <w:sz w:val="24"/>
        </w:rPr>
        <w:t>organisateurs</w:t>
      </w:r>
      <w:proofErr w:type="spellEnd"/>
      <w:r>
        <w:rPr>
          <w:rFonts w:ascii="Verdana"/>
          <w:b/>
          <w:color w:val="303030"/>
          <w:spacing w:val="-22"/>
          <w:sz w:val="24"/>
        </w:rPr>
        <w:t xml:space="preserve"> </w:t>
      </w:r>
      <w:proofErr w:type="spellStart"/>
      <w:r>
        <w:rPr>
          <w:rFonts w:ascii="Verdana"/>
          <w:b/>
          <w:color w:val="303030"/>
          <w:sz w:val="24"/>
        </w:rPr>
        <w:t>textuels</w:t>
      </w:r>
      <w:proofErr w:type="spellEnd"/>
    </w:p>
    <w:p w:rsidR="00EB16DD" w:rsidRDefault="00EB16DD">
      <w:pPr>
        <w:rPr>
          <w:rFonts w:ascii="Verdana" w:eastAsia="Verdana" w:hAnsi="Verdana" w:cs="Verdana"/>
          <w:b/>
          <w:bCs/>
          <w:sz w:val="20"/>
          <w:szCs w:val="20"/>
        </w:rPr>
      </w:pPr>
    </w:p>
    <w:p w:rsidR="00EB16DD" w:rsidRDefault="00EB16DD">
      <w:pPr>
        <w:rPr>
          <w:rFonts w:ascii="Verdana" w:eastAsia="Verdana" w:hAnsi="Verdana" w:cs="Verdana"/>
          <w:b/>
          <w:bCs/>
          <w:sz w:val="20"/>
          <w:szCs w:val="20"/>
        </w:rPr>
      </w:pPr>
    </w:p>
    <w:p w:rsidR="00EB16DD" w:rsidRDefault="00EB16DD">
      <w:pPr>
        <w:rPr>
          <w:rFonts w:ascii="Verdana" w:eastAsia="Verdana" w:hAnsi="Verdana" w:cs="Verdana"/>
          <w:b/>
          <w:bCs/>
          <w:sz w:val="20"/>
          <w:szCs w:val="20"/>
        </w:rPr>
      </w:pPr>
    </w:p>
    <w:p w:rsidR="00EB16DD" w:rsidRDefault="00EB16DD">
      <w:pPr>
        <w:spacing w:before="12"/>
        <w:rPr>
          <w:rFonts w:ascii="Verdana" w:eastAsia="Verdana" w:hAnsi="Verdana" w:cs="Verdana"/>
          <w:b/>
          <w:bCs/>
          <w:sz w:val="20"/>
          <w:szCs w:val="20"/>
        </w:rPr>
      </w:pPr>
    </w:p>
    <w:tbl>
      <w:tblPr>
        <w:tblStyle w:val="TableNormal"/>
        <w:tblW w:w="0" w:type="auto"/>
        <w:tblInd w:w="312" w:type="dxa"/>
        <w:tblLayout w:type="fixed"/>
        <w:tblLook w:val="01E0" w:firstRow="1" w:lastRow="1" w:firstColumn="1" w:lastColumn="1" w:noHBand="0" w:noVBand="0"/>
      </w:tblPr>
      <w:tblGrid>
        <w:gridCol w:w="6648"/>
        <w:gridCol w:w="2424"/>
      </w:tblGrid>
      <w:tr w:rsidR="00EB16DD">
        <w:trPr>
          <w:trHeight w:hRule="exact" w:val="761"/>
        </w:trPr>
        <w:tc>
          <w:tcPr>
            <w:tcW w:w="6648" w:type="dxa"/>
            <w:tcBorders>
              <w:top w:val="single" w:sz="6" w:space="0" w:color="C2AF9C"/>
              <w:left w:val="single" w:sz="6" w:space="0" w:color="C2AF9C"/>
              <w:bottom w:val="single" w:sz="6" w:space="0" w:color="C2AF9C"/>
              <w:right w:val="single" w:sz="6" w:space="0" w:color="C2AF9C"/>
            </w:tcBorders>
          </w:tcPr>
          <w:p w:rsidR="00EB16DD" w:rsidRDefault="00EB16DD">
            <w:pPr>
              <w:pStyle w:val="TableParagraph"/>
              <w:spacing w:before="7"/>
              <w:rPr>
                <w:rFonts w:ascii="Verdana" w:eastAsia="Verdana" w:hAnsi="Verdana" w:cs="Verdana"/>
                <w:b/>
                <w:bCs/>
                <w:sz w:val="20"/>
                <w:szCs w:val="20"/>
              </w:rPr>
            </w:pPr>
          </w:p>
          <w:p w:rsidR="00EB16DD" w:rsidRDefault="006A4301">
            <w:pPr>
              <w:pStyle w:val="TableParagraph"/>
              <w:ind w:left="76" w:right="89"/>
              <w:rPr>
                <w:rFonts w:ascii="Verdana" w:eastAsia="Verdana" w:hAnsi="Verdana" w:cs="Verdana"/>
                <w:sz w:val="20"/>
                <w:szCs w:val="20"/>
              </w:rPr>
            </w:pPr>
            <w:proofErr w:type="spellStart"/>
            <w:r>
              <w:rPr>
                <w:rFonts w:ascii="Verdana"/>
                <w:b/>
                <w:sz w:val="20"/>
              </w:rPr>
              <w:t>Organisateurs</w:t>
            </w:r>
            <w:proofErr w:type="spellEnd"/>
            <w:r>
              <w:rPr>
                <w:rFonts w:ascii="Verdana"/>
                <w:b/>
                <w:spacing w:val="-13"/>
                <w:sz w:val="20"/>
              </w:rPr>
              <w:t xml:space="preserve"> </w:t>
            </w:r>
            <w:proofErr w:type="spellStart"/>
            <w:r>
              <w:rPr>
                <w:rFonts w:ascii="Verdana"/>
                <w:b/>
                <w:sz w:val="20"/>
              </w:rPr>
              <w:t>textuels</w:t>
            </w:r>
            <w:proofErr w:type="spellEnd"/>
          </w:p>
        </w:tc>
        <w:tc>
          <w:tcPr>
            <w:tcW w:w="2424" w:type="dxa"/>
            <w:tcBorders>
              <w:top w:val="single" w:sz="6" w:space="0" w:color="C2AF9C"/>
              <w:left w:val="single" w:sz="6" w:space="0" w:color="C2AF9C"/>
              <w:bottom w:val="single" w:sz="6" w:space="0" w:color="C2AF9C"/>
              <w:right w:val="single" w:sz="6" w:space="0" w:color="C2AF9C"/>
            </w:tcBorders>
          </w:tcPr>
          <w:p w:rsidR="00EB16DD" w:rsidRDefault="00EB16DD">
            <w:pPr>
              <w:pStyle w:val="TableParagraph"/>
              <w:spacing w:before="7"/>
              <w:rPr>
                <w:rFonts w:ascii="Verdana" w:eastAsia="Verdana" w:hAnsi="Verdana" w:cs="Verdana"/>
                <w:b/>
                <w:bCs/>
                <w:sz w:val="20"/>
                <w:szCs w:val="20"/>
              </w:rPr>
            </w:pPr>
          </w:p>
          <w:p w:rsidR="00EB16DD" w:rsidRDefault="006A4301">
            <w:pPr>
              <w:pStyle w:val="TableParagraph"/>
              <w:ind w:left="76"/>
              <w:rPr>
                <w:rFonts w:ascii="Verdana" w:eastAsia="Verdana" w:hAnsi="Verdana" w:cs="Verdana"/>
                <w:sz w:val="20"/>
                <w:szCs w:val="20"/>
              </w:rPr>
            </w:pPr>
            <w:r>
              <w:rPr>
                <w:rFonts w:ascii="Verdana"/>
                <w:b/>
                <w:sz w:val="20"/>
              </w:rPr>
              <w:t>Transitions</w:t>
            </w:r>
          </w:p>
        </w:tc>
      </w:tr>
      <w:tr w:rsidR="00EB16DD">
        <w:trPr>
          <w:trHeight w:hRule="exact" w:val="1246"/>
        </w:trPr>
        <w:tc>
          <w:tcPr>
            <w:tcW w:w="6648" w:type="dxa"/>
            <w:tcBorders>
              <w:top w:val="single" w:sz="6" w:space="0" w:color="C2AF9C"/>
              <w:left w:val="single" w:sz="6" w:space="0" w:color="C2AF9C"/>
              <w:bottom w:val="single" w:sz="6" w:space="0" w:color="C2AF9C"/>
              <w:right w:val="single" w:sz="6" w:space="0" w:color="C2AF9C"/>
            </w:tcBorders>
          </w:tcPr>
          <w:p w:rsidR="00EB16DD" w:rsidRPr="001833F7" w:rsidRDefault="00EB16DD">
            <w:pPr>
              <w:pStyle w:val="TableParagraph"/>
              <w:spacing w:before="3"/>
              <w:rPr>
                <w:rFonts w:ascii="Verdana" w:eastAsia="Verdana" w:hAnsi="Verdana" w:cs="Verdana"/>
                <w:b/>
                <w:bCs/>
                <w:sz w:val="21"/>
                <w:szCs w:val="21"/>
                <w:lang w:val="fr-FR"/>
              </w:rPr>
            </w:pPr>
          </w:p>
          <w:p w:rsidR="00EB16DD" w:rsidRPr="001833F7" w:rsidRDefault="006A4301">
            <w:pPr>
              <w:pStyle w:val="TableParagraph"/>
              <w:spacing w:line="230" w:lineRule="auto"/>
              <w:ind w:left="76" w:right="210"/>
              <w:jc w:val="both"/>
              <w:rPr>
                <w:rFonts w:ascii="Verdana" w:eastAsia="Verdana" w:hAnsi="Verdana" w:cs="Verdana"/>
                <w:sz w:val="20"/>
                <w:szCs w:val="20"/>
                <w:lang w:val="fr-FR"/>
              </w:rPr>
            </w:pPr>
            <w:r w:rsidRPr="001833F7">
              <w:rPr>
                <w:rFonts w:ascii="Verdana" w:hAnsi="Verdana"/>
                <w:i/>
                <w:sz w:val="20"/>
                <w:lang w:val="fr-FR"/>
              </w:rPr>
              <w:t>Puis, ensuite, le lendemain, quelques mois plus tard, depuis ce jour-là, de nos jours, en 1967, au cours du XX</w:t>
            </w:r>
            <w:r w:rsidRPr="001833F7">
              <w:rPr>
                <w:rFonts w:ascii="Verdana" w:hAnsi="Verdana"/>
                <w:i/>
                <w:position w:val="9"/>
                <w:sz w:val="13"/>
                <w:lang w:val="fr-FR"/>
              </w:rPr>
              <w:t xml:space="preserve">e </w:t>
            </w:r>
            <w:r w:rsidRPr="001833F7">
              <w:rPr>
                <w:rFonts w:ascii="Verdana" w:hAnsi="Verdana"/>
                <w:i/>
                <w:sz w:val="20"/>
                <w:lang w:val="fr-FR"/>
              </w:rPr>
              <w:t>siècle, il y a de cela très longtemps,</w:t>
            </w:r>
            <w:r w:rsidRPr="001833F7">
              <w:rPr>
                <w:rFonts w:ascii="Verdana" w:hAnsi="Verdana"/>
                <w:i/>
                <w:spacing w:val="-10"/>
                <w:sz w:val="20"/>
                <w:lang w:val="fr-FR"/>
              </w:rPr>
              <w:t xml:space="preserve"> </w:t>
            </w:r>
            <w:r w:rsidRPr="001833F7">
              <w:rPr>
                <w:rFonts w:ascii="Verdana" w:hAnsi="Verdana"/>
                <w:sz w:val="20"/>
                <w:lang w:val="fr-FR"/>
              </w:rPr>
              <w:t>etc.</w:t>
            </w:r>
          </w:p>
        </w:tc>
        <w:tc>
          <w:tcPr>
            <w:tcW w:w="2424" w:type="dxa"/>
            <w:tcBorders>
              <w:top w:val="single" w:sz="6" w:space="0" w:color="C2AF9C"/>
              <w:left w:val="single" w:sz="6" w:space="0" w:color="C2AF9C"/>
              <w:bottom w:val="single" w:sz="6" w:space="0" w:color="C2AF9C"/>
              <w:right w:val="single" w:sz="6" w:space="0" w:color="C2AF9C"/>
            </w:tcBorders>
          </w:tcPr>
          <w:p w:rsidR="00EB16DD" w:rsidRPr="001833F7" w:rsidRDefault="00EB16DD">
            <w:pPr>
              <w:pStyle w:val="TableParagraph"/>
              <w:spacing w:before="7"/>
              <w:rPr>
                <w:rFonts w:ascii="Verdana" w:eastAsia="Verdana" w:hAnsi="Verdana" w:cs="Verdana"/>
                <w:b/>
                <w:bCs/>
                <w:sz w:val="20"/>
                <w:szCs w:val="20"/>
                <w:lang w:val="fr-FR"/>
              </w:rPr>
            </w:pPr>
          </w:p>
          <w:p w:rsidR="00EB16DD" w:rsidRDefault="006A4301">
            <w:pPr>
              <w:pStyle w:val="TableParagraph"/>
              <w:ind w:left="76"/>
              <w:rPr>
                <w:rFonts w:ascii="Verdana" w:eastAsia="Verdana" w:hAnsi="Verdana" w:cs="Verdana"/>
                <w:sz w:val="20"/>
                <w:szCs w:val="20"/>
              </w:rPr>
            </w:pPr>
            <w:r>
              <w:rPr>
                <w:rFonts w:ascii="Verdana"/>
                <w:sz w:val="20"/>
              </w:rPr>
              <w:t>de</w:t>
            </w:r>
            <w:r>
              <w:rPr>
                <w:rFonts w:ascii="Verdana"/>
                <w:spacing w:val="-5"/>
                <w:sz w:val="20"/>
              </w:rPr>
              <w:t xml:space="preserve"> </w:t>
            </w:r>
            <w:r>
              <w:rPr>
                <w:rFonts w:ascii="Verdana"/>
                <w:sz w:val="20"/>
              </w:rPr>
              <w:t>temps</w:t>
            </w:r>
          </w:p>
        </w:tc>
      </w:tr>
      <w:tr w:rsidR="00EB16DD">
        <w:trPr>
          <w:trHeight w:hRule="exact" w:val="1003"/>
        </w:trPr>
        <w:tc>
          <w:tcPr>
            <w:tcW w:w="6648" w:type="dxa"/>
            <w:tcBorders>
              <w:top w:val="single" w:sz="6" w:space="0" w:color="C2AF9C"/>
              <w:left w:val="single" w:sz="6" w:space="0" w:color="C2AF9C"/>
              <w:bottom w:val="single" w:sz="6" w:space="0" w:color="C2AF9C"/>
              <w:right w:val="single" w:sz="6" w:space="0" w:color="C2AF9C"/>
            </w:tcBorders>
          </w:tcPr>
          <w:p w:rsidR="00EB16DD" w:rsidRPr="001833F7" w:rsidRDefault="00EB16DD">
            <w:pPr>
              <w:pStyle w:val="TableParagraph"/>
              <w:spacing w:before="7"/>
              <w:rPr>
                <w:rFonts w:ascii="Verdana" w:eastAsia="Verdana" w:hAnsi="Verdana" w:cs="Verdana"/>
                <w:b/>
                <w:bCs/>
                <w:sz w:val="20"/>
                <w:szCs w:val="20"/>
                <w:lang w:val="fr-FR"/>
              </w:rPr>
            </w:pPr>
          </w:p>
          <w:p w:rsidR="00EB16DD" w:rsidRPr="001833F7" w:rsidRDefault="006A4301">
            <w:pPr>
              <w:pStyle w:val="TableParagraph"/>
              <w:ind w:left="76" w:right="89"/>
              <w:rPr>
                <w:rFonts w:ascii="Verdana" w:eastAsia="Verdana" w:hAnsi="Verdana" w:cs="Verdana"/>
                <w:sz w:val="20"/>
                <w:szCs w:val="20"/>
                <w:lang w:val="fr-FR"/>
              </w:rPr>
            </w:pPr>
            <w:r w:rsidRPr="001833F7">
              <w:rPr>
                <w:rFonts w:ascii="Verdana" w:eastAsia="Verdana" w:hAnsi="Verdana" w:cs="Verdana"/>
                <w:i/>
                <w:sz w:val="20"/>
                <w:szCs w:val="20"/>
                <w:lang w:val="fr-FR"/>
              </w:rPr>
              <w:t>À côté, en bas, au bord de la rivière, un peu plus loin, de l’autre côté, plus au nord, en haut, derrière,</w:t>
            </w:r>
            <w:r w:rsidRPr="001833F7">
              <w:rPr>
                <w:rFonts w:ascii="Verdana" w:eastAsia="Verdana" w:hAnsi="Verdana" w:cs="Verdana"/>
                <w:i/>
                <w:spacing w:val="-18"/>
                <w:sz w:val="20"/>
                <w:szCs w:val="20"/>
                <w:lang w:val="fr-FR"/>
              </w:rPr>
              <w:t xml:space="preserve"> </w:t>
            </w:r>
            <w:r w:rsidRPr="001833F7">
              <w:rPr>
                <w:rFonts w:ascii="Verdana" w:eastAsia="Verdana" w:hAnsi="Verdana" w:cs="Verdana"/>
                <w:sz w:val="20"/>
                <w:szCs w:val="20"/>
                <w:lang w:val="fr-FR"/>
              </w:rPr>
              <w:t>etc.</w:t>
            </w:r>
          </w:p>
        </w:tc>
        <w:tc>
          <w:tcPr>
            <w:tcW w:w="2424" w:type="dxa"/>
            <w:tcBorders>
              <w:top w:val="single" w:sz="6" w:space="0" w:color="C2AF9C"/>
              <w:left w:val="single" w:sz="6" w:space="0" w:color="C2AF9C"/>
              <w:bottom w:val="single" w:sz="6" w:space="0" w:color="C2AF9C"/>
              <w:right w:val="single" w:sz="6" w:space="0" w:color="C2AF9C"/>
            </w:tcBorders>
          </w:tcPr>
          <w:p w:rsidR="00EB16DD" w:rsidRPr="001833F7" w:rsidRDefault="00EB16DD">
            <w:pPr>
              <w:pStyle w:val="TableParagraph"/>
              <w:spacing w:before="7"/>
              <w:rPr>
                <w:rFonts w:ascii="Verdana" w:eastAsia="Verdana" w:hAnsi="Verdana" w:cs="Verdana"/>
                <w:b/>
                <w:bCs/>
                <w:sz w:val="20"/>
                <w:szCs w:val="20"/>
                <w:lang w:val="fr-FR"/>
              </w:rPr>
            </w:pPr>
          </w:p>
          <w:p w:rsidR="00EB16DD" w:rsidRDefault="006A4301">
            <w:pPr>
              <w:pStyle w:val="TableParagraph"/>
              <w:ind w:left="76"/>
              <w:rPr>
                <w:rFonts w:ascii="Verdana" w:eastAsia="Verdana" w:hAnsi="Verdana" w:cs="Verdana"/>
                <w:sz w:val="20"/>
                <w:szCs w:val="20"/>
              </w:rPr>
            </w:pPr>
            <w:proofErr w:type="spellStart"/>
            <w:r>
              <w:rPr>
                <w:rFonts w:ascii="Verdana" w:eastAsia="Verdana" w:hAnsi="Verdana" w:cs="Verdana"/>
                <w:sz w:val="20"/>
                <w:szCs w:val="20"/>
              </w:rPr>
              <w:t>d’espace</w:t>
            </w:r>
            <w:proofErr w:type="spellEnd"/>
            <w:r>
              <w:rPr>
                <w:rFonts w:ascii="Verdana" w:eastAsia="Verdana" w:hAnsi="Verdana" w:cs="Verdana"/>
                <w:sz w:val="20"/>
                <w:szCs w:val="20"/>
              </w:rPr>
              <w:t xml:space="preserve"> </w:t>
            </w:r>
            <w:proofErr w:type="spellStart"/>
            <w:r>
              <w:rPr>
                <w:rFonts w:ascii="Verdana" w:eastAsia="Verdana" w:hAnsi="Verdana" w:cs="Verdana"/>
                <w:sz w:val="20"/>
                <w:szCs w:val="20"/>
              </w:rPr>
              <w:t>ou</w:t>
            </w:r>
            <w:proofErr w:type="spellEnd"/>
            <w:r>
              <w:rPr>
                <w:rFonts w:ascii="Verdana" w:eastAsia="Verdana" w:hAnsi="Verdana" w:cs="Verdana"/>
                <w:sz w:val="20"/>
                <w:szCs w:val="20"/>
              </w:rPr>
              <w:t xml:space="preserve"> de</w:t>
            </w:r>
            <w:r>
              <w:rPr>
                <w:rFonts w:ascii="Verdana" w:eastAsia="Verdana" w:hAnsi="Verdana" w:cs="Verdana"/>
                <w:spacing w:val="-7"/>
                <w:sz w:val="20"/>
                <w:szCs w:val="20"/>
              </w:rPr>
              <w:t xml:space="preserve"> </w:t>
            </w:r>
            <w:r>
              <w:rPr>
                <w:rFonts w:ascii="Verdana" w:eastAsia="Verdana" w:hAnsi="Verdana" w:cs="Verdana"/>
                <w:sz w:val="20"/>
                <w:szCs w:val="20"/>
              </w:rPr>
              <w:t>lieu</w:t>
            </w:r>
          </w:p>
        </w:tc>
      </w:tr>
      <w:tr w:rsidR="00EB16DD" w:rsidRPr="001833F7">
        <w:trPr>
          <w:trHeight w:hRule="exact" w:val="1490"/>
        </w:trPr>
        <w:tc>
          <w:tcPr>
            <w:tcW w:w="6648" w:type="dxa"/>
            <w:tcBorders>
              <w:top w:val="single" w:sz="6" w:space="0" w:color="C2AF9C"/>
              <w:left w:val="single" w:sz="6" w:space="0" w:color="C2AF9C"/>
              <w:bottom w:val="single" w:sz="6" w:space="0" w:color="C2AF9C"/>
              <w:right w:val="single" w:sz="6" w:space="0" w:color="C2AF9C"/>
            </w:tcBorders>
          </w:tcPr>
          <w:p w:rsidR="00EB16DD" w:rsidRPr="001833F7" w:rsidRDefault="00EB16DD">
            <w:pPr>
              <w:pStyle w:val="TableParagraph"/>
              <w:spacing w:before="7"/>
              <w:rPr>
                <w:rFonts w:ascii="Verdana" w:eastAsia="Verdana" w:hAnsi="Verdana" w:cs="Verdana"/>
                <w:b/>
                <w:bCs/>
                <w:sz w:val="20"/>
                <w:szCs w:val="20"/>
                <w:lang w:val="fr-FR"/>
              </w:rPr>
            </w:pPr>
          </w:p>
          <w:p w:rsidR="00EB16DD" w:rsidRPr="001833F7" w:rsidRDefault="006A4301">
            <w:pPr>
              <w:pStyle w:val="TableParagraph"/>
              <w:ind w:left="76" w:right="120"/>
              <w:rPr>
                <w:rFonts w:ascii="Verdana" w:eastAsia="Verdana" w:hAnsi="Verdana" w:cs="Verdana"/>
                <w:sz w:val="20"/>
                <w:szCs w:val="20"/>
                <w:lang w:val="fr-FR"/>
              </w:rPr>
            </w:pPr>
            <w:r w:rsidRPr="001833F7">
              <w:rPr>
                <w:rFonts w:ascii="Verdana" w:eastAsia="Verdana" w:hAnsi="Verdana" w:cs="Verdana"/>
                <w:i/>
                <w:sz w:val="20"/>
                <w:szCs w:val="20"/>
                <w:lang w:val="fr-FR"/>
              </w:rPr>
              <w:t>D’abord, dans un premier temps, en premier lieu, premièrement, pour commencer, d’entrée de jeu, ensuite, deuxièmement, d’une part … d’autre part, de plus, en outre, et, enfin,</w:t>
            </w:r>
            <w:r w:rsidRPr="001833F7">
              <w:rPr>
                <w:rFonts w:ascii="Verdana" w:eastAsia="Verdana" w:hAnsi="Verdana" w:cs="Verdana"/>
                <w:i/>
                <w:spacing w:val="-8"/>
                <w:sz w:val="20"/>
                <w:szCs w:val="20"/>
                <w:lang w:val="fr-FR"/>
              </w:rPr>
              <w:t xml:space="preserve"> </w:t>
            </w:r>
            <w:r w:rsidRPr="001833F7">
              <w:rPr>
                <w:rFonts w:ascii="Verdana" w:eastAsia="Verdana" w:hAnsi="Verdana" w:cs="Verdana"/>
                <w:sz w:val="20"/>
                <w:szCs w:val="20"/>
                <w:lang w:val="fr-FR"/>
              </w:rPr>
              <w:t>etc.</w:t>
            </w:r>
          </w:p>
        </w:tc>
        <w:tc>
          <w:tcPr>
            <w:tcW w:w="2424" w:type="dxa"/>
            <w:tcBorders>
              <w:top w:val="single" w:sz="6" w:space="0" w:color="C2AF9C"/>
              <w:left w:val="single" w:sz="6" w:space="0" w:color="C2AF9C"/>
              <w:bottom w:val="single" w:sz="6" w:space="0" w:color="C2AF9C"/>
              <w:right w:val="single" w:sz="6" w:space="0" w:color="C2AF9C"/>
            </w:tcBorders>
          </w:tcPr>
          <w:p w:rsidR="00EB16DD" w:rsidRPr="001833F7" w:rsidRDefault="00EB16DD">
            <w:pPr>
              <w:pStyle w:val="TableParagraph"/>
              <w:spacing w:before="7"/>
              <w:rPr>
                <w:rFonts w:ascii="Verdana" w:eastAsia="Verdana" w:hAnsi="Verdana" w:cs="Verdana"/>
                <w:b/>
                <w:bCs/>
                <w:sz w:val="20"/>
                <w:szCs w:val="20"/>
                <w:lang w:val="fr-FR"/>
              </w:rPr>
            </w:pPr>
          </w:p>
          <w:p w:rsidR="00EB16DD" w:rsidRPr="001833F7" w:rsidRDefault="006A4301">
            <w:pPr>
              <w:pStyle w:val="TableParagraph"/>
              <w:ind w:left="76" w:right="803"/>
              <w:rPr>
                <w:rFonts w:ascii="Verdana" w:eastAsia="Verdana" w:hAnsi="Verdana" w:cs="Verdana"/>
                <w:sz w:val="20"/>
                <w:szCs w:val="20"/>
                <w:lang w:val="fr-FR"/>
              </w:rPr>
            </w:pPr>
            <w:r w:rsidRPr="001833F7">
              <w:rPr>
                <w:rFonts w:ascii="Verdana" w:eastAsia="Verdana" w:hAnsi="Verdana" w:cs="Verdana"/>
                <w:sz w:val="20"/>
                <w:szCs w:val="20"/>
                <w:lang w:val="fr-FR"/>
              </w:rPr>
              <w:t>d’énumération, d’ordre ou de succession</w:t>
            </w:r>
          </w:p>
        </w:tc>
      </w:tr>
      <w:tr w:rsidR="00EB16DD">
        <w:trPr>
          <w:trHeight w:hRule="exact" w:val="1246"/>
        </w:trPr>
        <w:tc>
          <w:tcPr>
            <w:tcW w:w="6648" w:type="dxa"/>
            <w:tcBorders>
              <w:top w:val="single" w:sz="6" w:space="0" w:color="C2AF9C"/>
              <w:left w:val="single" w:sz="6" w:space="0" w:color="C2AF9C"/>
              <w:bottom w:val="single" w:sz="6" w:space="0" w:color="C2AF9C"/>
              <w:right w:val="single" w:sz="6" w:space="0" w:color="C2AF9C"/>
            </w:tcBorders>
          </w:tcPr>
          <w:p w:rsidR="00EB16DD" w:rsidRPr="001833F7" w:rsidRDefault="00EB16DD">
            <w:pPr>
              <w:pStyle w:val="TableParagraph"/>
              <w:spacing w:before="7"/>
              <w:rPr>
                <w:rFonts w:ascii="Verdana" w:eastAsia="Verdana" w:hAnsi="Verdana" w:cs="Verdana"/>
                <w:b/>
                <w:bCs/>
                <w:sz w:val="20"/>
                <w:szCs w:val="20"/>
                <w:lang w:val="fr-FR"/>
              </w:rPr>
            </w:pPr>
          </w:p>
          <w:p w:rsidR="00EB16DD" w:rsidRPr="001833F7" w:rsidRDefault="006A4301">
            <w:pPr>
              <w:pStyle w:val="TableParagraph"/>
              <w:ind w:left="76" w:right="79"/>
              <w:rPr>
                <w:rFonts w:ascii="Verdana" w:eastAsia="Verdana" w:hAnsi="Verdana" w:cs="Verdana"/>
                <w:sz w:val="20"/>
                <w:szCs w:val="20"/>
                <w:lang w:val="fr-FR"/>
              </w:rPr>
            </w:pPr>
            <w:r w:rsidRPr="001833F7">
              <w:rPr>
                <w:rFonts w:ascii="Verdana" w:eastAsia="Verdana" w:hAnsi="Verdana" w:cs="Verdana"/>
                <w:i/>
                <w:sz w:val="20"/>
                <w:szCs w:val="20"/>
                <w:lang w:val="fr-FR"/>
              </w:rPr>
              <w:t>Ainsi, autrement dit, en d’autres termes, car, en fait, en effet, c’est pourquoi, c’est-à-dire, en d’autres mots, pour cette raison, puisque, parce que,</w:t>
            </w:r>
            <w:r w:rsidRPr="001833F7">
              <w:rPr>
                <w:rFonts w:ascii="Verdana" w:eastAsia="Verdana" w:hAnsi="Verdana" w:cs="Verdana"/>
                <w:i/>
                <w:spacing w:val="-13"/>
                <w:sz w:val="20"/>
                <w:szCs w:val="20"/>
                <w:lang w:val="fr-FR"/>
              </w:rPr>
              <w:t xml:space="preserve"> </w:t>
            </w:r>
            <w:r w:rsidRPr="001833F7">
              <w:rPr>
                <w:rFonts w:ascii="Verdana" w:eastAsia="Verdana" w:hAnsi="Verdana" w:cs="Verdana"/>
                <w:sz w:val="20"/>
                <w:szCs w:val="20"/>
                <w:lang w:val="fr-FR"/>
              </w:rPr>
              <w:t>etc.</w:t>
            </w:r>
          </w:p>
        </w:tc>
        <w:tc>
          <w:tcPr>
            <w:tcW w:w="2424" w:type="dxa"/>
            <w:tcBorders>
              <w:top w:val="single" w:sz="6" w:space="0" w:color="C2AF9C"/>
              <w:left w:val="single" w:sz="6" w:space="0" w:color="C2AF9C"/>
              <w:bottom w:val="single" w:sz="6" w:space="0" w:color="C2AF9C"/>
              <w:right w:val="single" w:sz="6" w:space="0" w:color="C2AF9C"/>
            </w:tcBorders>
          </w:tcPr>
          <w:p w:rsidR="00EB16DD" w:rsidRPr="001833F7" w:rsidRDefault="00EB16DD">
            <w:pPr>
              <w:pStyle w:val="TableParagraph"/>
              <w:spacing w:before="7"/>
              <w:rPr>
                <w:rFonts w:ascii="Verdana" w:eastAsia="Verdana" w:hAnsi="Verdana" w:cs="Verdana"/>
                <w:b/>
                <w:bCs/>
                <w:sz w:val="20"/>
                <w:szCs w:val="20"/>
                <w:lang w:val="fr-FR"/>
              </w:rPr>
            </w:pPr>
          </w:p>
          <w:p w:rsidR="00EB16DD" w:rsidRDefault="006A4301">
            <w:pPr>
              <w:pStyle w:val="TableParagraph"/>
              <w:ind w:left="76" w:right="439"/>
              <w:rPr>
                <w:rFonts w:ascii="Verdana" w:eastAsia="Verdana" w:hAnsi="Verdana" w:cs="Verdana"/>
                <w:sz w:val="20"/>
                <w:szCs w:val="20"/>
              </w:rPr>
            </w:pPr>
            <w:proofErr w:type="spellStart"/>
            <w:r>
              <w:rPr>
                <w:rFonts w:ascii="Verdana" w:eastAsia="Verdana" w:hAnsi="Verdana" w:cs="Verdana"/>
                <w:sz w:val="20"/>
                <w:szCs w:val="20"/>
              </w:rPr>
              <w:t>d’explication</w:t>
            </w:r>
            <w:proofErr w:type="spellEnd"/>
            <w:r>
              <w:rPr>
                <w:rFonts w:ascii="Verdana" w:eastAsia="Verdana" w:hAnsi="Verdana" w:cs="Verdana"/>
                <w:sz w:val="20"/>
                <w:szCs w:val="20"/>
              </w:rPr>
              <w:t xml:space="preserve"> </w:t>
            </w:r>
            <w:proofErr w:type="spellStart"/>
            <w:r>
              <w:rPr>
                <w:rFonts w:ascii="Verdana" w:eastAsia="Verdana" w:hAnsi="Verdana" w:cs="Verdana"/>
                <w:sz w:val="20"/>
                <w:szCs w:val="20"/>
              </w:rPr>
              <w:t>ou</w:t>
            </w:r>
            <w:proofErr w:type="spellEnd"/>
            <w:r>
              <w:rPr>
                <w:rFonts w:ascii="Verdana" w:eastAsia="Verdana" w:hAnsi="Verdana" w:cs="Verdana"/>
                <w:sz w:val="20"/>
                <w:szCs w:val="20"/>
              </w:rPr>
              <w:t xml:space="preserve"> de justification</w:t>
            </w:r>
          </w:p>
        </w:tc>
      </w:tr>
      <w:tr w:rsidR="00EB16DD">
        <w:trPr>
          <w:trHeight w:hRule="exact" w:val="761"/>
        </w:trPr>
        <w:tc>
          <w:tcPr>
            <w:tcW w:w="6648" w:type="dxa"/>
            <w:tcBorders>
              <w:top w:val="single" w:sz="6" w:space="0" w:color="C2AF9C"/>
              <w:left w:val="single" w:sz="6" w:space="0" w:color="C2AF9C"/>
              <w:bottom w:val="single" w:sz="6" w:space="0" w:color="C2AF9C"/>
              <w:right w:val="single" w:sz="6" w:space="0" w:color="C2AF9C"/>
            </w:tcBorders>
          </w:tcPr>
          <w:p w:rsidR="00EB16DD" w:rsidRPr="001833F7" w:rsidRDefault="00EB16DD">
            <w:pPr>
              <w:pStyle w:val="TableParagraph"/>
              <w:spacing w:before="7"/>
              <w:rPr>
                <w:rFonts w:ascii="Verdana" w:eastAsia="Verdana" w:hAnsi="Verdana" w:cs="Verdana"/>
                <w:b/>
                <w:bCs/>
                <w:sz w:val="20"/>
                <w:szCs w:val="20"/>
                <w:lang w:val="fr-FR"/>
              </w:rPr>
            </w:pPr>
          </w:p>
          <w:p w:rsidR="00EB16DD" w:rsidRPr="001833F7" w:rsidRDefault="006A4301">
            <w:pPr>
              <w:pStyle w:val="TableParagraph"/>
              <w:ind w:left="76" w:right="89"/>
              <w:rPr>
                <w:rFonts w:ascii="Verdana" w:eastAsia="Verdana" w:hAnsi="Verdana" w:cs="Verdana"/>
                <w:sz w:val="20"/>
                <w:szCs w:val="20"/>
                <w:lang w:val="fr-FR"/>
              </w:rPr>
            </w:pPr>
            <w:r w:rsidRPr="001833F7">
              <w:rPr>
                <w:rFonts w:ascii="Verdana"/>
                <w:i/>
                <w:sz w:val="20"/>
                <w:lang w:val="fr-FR"/>
              </w:rPr>
              <w:t>Surtout, essentiellement, par-dessus tout,</w:t>
            </w:r>
            <w:r w:rsidRPr="001833F7">
              <w:rPr>
                <w:rFonts w:ascii="Verdana"/>
                <w:i/>
                <w:spacing w:val="-23"/>
                <w:sz w:val="20"/>
                <w:lang w:val="fr-FR"/>
              </w:rPr>
              <w:t xml:space="preserve"> </w:t>
            </w:r>
            <w:r w:rsidRPr="001833F7">
              <w:rPr>
                <w:rFonts w:ascii="Verdana"/>
                <w:sz w:val="20"/>
                <w:lang w:val="fr-FR"/>
              </w:rPr>
              <w:t>etc.</w:t>
            </w:r>
          </w:p>
        </w:tc>
        <w:tc>
          <w:tcPr>
            <w:tcW w:w="2424" w:type="dxa"/>
            <w:tcBorders>
              <w:top w:val="single" w:sz="6" w:space="0" w:color="C2AF9C"/>
              <w:left w:val="single" w:sz="6" w:space="0" w:color="C2AF9C"/>
              <w:bottom w:val="single" w:sz="6" w:space="0" w:color="C2AF9C"/>
              <w:right w:val="single" w:sz="6" w:space="0" w:color="C2AF9C"/>
            </w:tcBorders>
          </w:tcPr>
          <w:p w:rsidR="00EB16DD" w:rsidRPr="001833F7" w:rsidRDefault="00EB16DD">
            <w:pPr>
              <w:pStyle w:val="TableParagraph"/>
              <w:spacing w:before="7"/>
              <w:rPr>
                <w:rFonts w:ascii="Verdana" w:eastAsia="Verdana" w:hAnsi="Verdana" w:cs="Verdana"/>
                <w:b/>
                <w:bCs/>
                <w:sz w:val="20"/>
                <w:szCs w:val="20"/>
                <w:lang w:val="fr-FR"/>
              </w:rPr>
            </w:pPr>
          </w:p>
          <w:p w:rsidR="00EB16DD" w:rsidRDefault="006A4301">
            <w:pPr>
              <w:pStyle w:val="TableParagraph"/>
              <w:ind w:left="76"/>
              <w:rPr>
                <w:rFonts w:ascii="Verdana" w:eastAsia="Verdana" w:hAnsi="Verdana" w:cs="Verdana"/>
                <w:sz w:val="20"/>
                <w:szCs w:val="20"/>
              </w:rPr>
            </w:pPr>
            <w:r>
              <w:rPr>
                <w:rFonts w:ascii="Verdana" w:hAnsi="Verdana"/>
                <w:sz w:val="20"/>
              </w:rPr>
              <w:t>de</w:t>
            </w:r>
            <w:r>
              <w:rPr>
                <w:rFonts w:ascii="Verdana" w:hAnsi="Verdana"/>
                <w:spacing w:val="-5"/>
                <w:sz w:val="20"/>
              </w:rPr>
              <w:t xml:space="preserve"> </w:t>
            </w:r>
            <w:proofErr w:type="spellStart"/>
            <w:r>
              <w:rPr>
                <w:rFonts w:ascii="Verdana" w:hAnsi="Verdana"/>
                <w:sz w:val="20"/>
              </w:rPr>
              <w:t>hiérarchisation</w:t>
            </w:r>
            <w:proofErr w:type="spellEnd"/>
          </w:p>
        </w:tc>
      </w:tr>
      <w:tr w:rsidR="00EB16DD">
        <w:trPr>
          <w:trHeight w:hRule="exact" w:val="1003"/>
        </w:trPr>
        <w:tc>
          <w:tcPr>
            <w:tcW w:w="6648" w:type="dxa"/>
            <w:tcBorders>
              <w:top w:val="single" w:sz="6" w:space="0" w:color="C2AF9C"/>
              <w:left w:val="single" w:sz="6" w:space="0" w:color="C2AF9C"/>
              <w:bottom w:val="single" w:sz="6" w:space="0" w:color="C2AF9C"/>
              <w:right w:val="single" w:sz="6" w:space="0" w:color="C2AF9C"/>
            </w:tcBorders>
          </w:tcPr>
          <w:p w:rsidR="00EB16DD" w:rsidRPr="001833F7" w:rsidRDefault="00EB16DD">
            <w:pPr>
              <w:pStyle w:val="TableParagraph"/>
              <w:spacing w:before="7"/>
              <w:rPr>
                <w:rFonts w:ascii="Verdana" w:eastAsia="Verdana" w:hAnsi="Verdana" w:cs="Verdana"/>
                <w:b/>
                <w:bCs/>
                <w:sz w:val="20"/>
                <w:szCs w:val="20"/>
                <w:lang w:val="fr-FR"/>
              </w:rPr>
            </w:pPr>
          </w:p>
          <w:p w:rsidR="00EB16DD" w:rsidRPr="001833F7" w:rsidRDefault="006A4301">
            <w:pPr>
              <w:pStyle w:val="TableParagraph"/>
              <w:ind w:left="76" w:right="89"/>
              <w:rPr>
                <w:rFonts w:ascii="Verdana" w:eastAsia="Verdana" w:hAnsi="Verdana" w:cs="Verdana"/>
                <w:sz w:val="20"/>
                <w:szCs w:val="20"/>
                <w:lang w:val="fr-FR"/>
              </w:rPr>
            </w:pPr>
            <w:r w:rsidRPr="001833F7">
              <w:rPr>
                <w:rFonts w:ascii="Verdana" w:hAnsi="Verdana"/>
                <w:i/>
                <w:sz w:val="20"/>
                <w:lang w:val="fr-FR"/>
              </w:rPr>
              <w:t>Pourtant, cependant, néanmoins, toutefois, au contraire, par contre, certes, bien que, quoique, bien sûr, quand même,</w:t>
            </w:r>
            <w:r w:rsidRPr="001833F7">
              <w:rPr>
                <w:rFonts w:ascii="Verdana" w:hAnsi="Verdana"/>
                <w:i/>
                <w:spacing w:val="-29"/>
                <w:sz w:val="20"/>
                <w:lang w:val="fr-FR"/>
              </w:rPr>
              <w:t xml:space="preserve"> </w:t>
            </w:r>
            <w:r w:rsidRPr="001833F7">
              <w:rPr>
                <w:rFonts w:ascii="Verdana" w:hAnsi="Verdana"/>
                <w:sz w:val="20"/>
                <w:lang w:val="fr-FR"/>
              </w:rPr>
              <w:t>etc.</w:t>
            </w:r>
          </w:p>
        </w:tc>
        <w:tc>
          <w:tcPr>
            <w:tcW w:w="2424" w:type="dxa"/>
            <w:tcBorders>
              <w:top w:val="single" w:sz="6" w:space="0" w:color="C2AF9C"/>
              <w:left w:val="single" w:sz="6" w:space="0" w:color="C2AF9C"/>
              <w:bottom w:val="single" w:sz="6" w:space="0" w:color="C2AF9C"/>
              <w:right w:val="single" w:sz="6" w:space="0" w:color="C2AF9C"/>
            </w:tcBorders>
          </w:tcPr>
          <w:p w:rsidR="00EB16DD" w:rsidRPr="001833F7" w:rsidRDefault="00EB16DD">
            <w:pPr>
              <w:pStyle w:val="TableParagraph"/>
              <w:spacing w:before="7"/>
              <w:rPr>
                <w:rFonts w:ascii="Verdana" w:eastAsia="Verdana" w:hAnsi="Verdana" w:cs="Verdana"/>
                <w:b/>
                <w:bCs/>
                <w:sz w:val="20"/>
                <w:szCs w:val="20"/>
                <w:lang w:val="fr-FR"/>
              </w:rPr>
            </w:pPr>
          </w:p>
          <w:p w:rsidR="00EB16DD" w:rsidRDefault="006A4301">
            <w:pPr>
              <w:pStyle w:val="TableParagraph"/>
              <w:ind w:left="76" w:right="730"/>
              <w:rPr>
                <w:rFonts w:ascii="Verdana" w:eastAsia="Verdana" w:hAnsi="Verdana" w:cs="Verdana"/>
                <w:sz w:val="20"/>
                <w:szCs w:val="20"/>
              </w:rPr>
            </w:pPr>
            <w:proofErr w:type="spellStart"/>
            <w:r>
              <w:rPr>
                <w:rFonts w:ascii="Verdana" w:eastAsia="Verdana" w:hAnsi="Verdana" w:cs="Verdana"/>
                <w:sz w:val="20"/>
                <w:szCs w:val="20"/>
              </w:rPr>
              <w:t>d’opposition</w:t>
            </w:r>
            <w:proofErr w:type="spellEnd"/>
            <w:r>
              <w:rPr>
                <w:rFonts w:ascii="Verdana" w:eastAsia="Verdana" w:hAnsi="Verdana" w:cs="Verdana"/>
                <w:sz w:val="20"/>
                <w:szCs w:val="20"/>
              </w:rPr>
              <w:t>, de concession</w:t>
            </w:r>
          </w:p>
        </w:tc>
      </w:tr>
      <w:tr w:rsidR="00EB16DD">
        <w:trPr>
          <w:trHeight w:hRule="exact" w:val="1003"/>
        </w:trPr>
        <w:tc>
          <w:tcPr>
            <w:tcW w:w="6648" w:type="dxa"/>
            <w:tcBorders>
              <w:top w:val="single" w:sz="6" w:space="0" w:color="C2AF9C"/>
              <w:left w:val="single" w:sz="6" w:space="0" w:color="C2AF9C"/>
              <w:bottom w:val="single" w:sz="6" w:space="0" w:color="C2AF9C"/>
              <w:right w:val="single" w:sz="6" w:space="0" w:color="C2AF9C"/>
            </w:tcBorders>
          </w:tcPr>
          <w:p w:rsidR="00EB16DD" w:rsidRPr="001833F7" w:rsidRDefault="00EB16DD">
            <w:pPr>
              <w:pStyle w:val="TableParagraph"/>
              <w:spacing w:before="7"/>
              <w:rPr>
                <w:rFonts w:ascii="Verdana" w:eastAsia="Verdana" w:hAnsi="Verdana" w:cs="Verdana"/>
                <w:b/>
                <w:bCs/>
                <w:sz w:val="20"/>
                <w:szCs w:val="20"/>
                <w:lang w:val="fr-FR"/>
              </w:rPr>
            </w:pPr>
          </w:p>
          <w:p w:rsidR="00EB16DD" w:rsidRPr="001833F7" w:rsidRDefault="006A4301">
            <w:pPr>
              <w:pStyle w:val="TableParagraph"/>
              <w:ind w:left="76" w:right="229"/>
              <w:rPr>
                <w:rFonts w:ascii="Verdana" w:eastAsia="Verdana" w:hAnsi="Verdana" w:cs="Verdana"/>
                <w:sz w:val="20"/>
                <w:szCs w:val="20"/>
                <w:lang w:val="fr-FR"/>
              </w:rPr>
            </w:pPr>
            <w:r w:rsidRPr="001833F7">
              <w:rPr>
                <w:rFonts w:ascii="Verdana" w:hAnsi="Verdana"/>
                <w:i/>
                <w:sz w:val="20"/>
                <w:lang w:val="fr-FR"/>
              </w:rPr>
              <w:t>Donc, ainsi, en somme, finalement, en résumé, pour tout dire, en conclusion, enfin,</w:t>
            </w:r>
            <w:r w:rsidRPr="001833F7">
              <w:rPr>
                <w:rFonts w:ascii="Verdana" w:hAnsi="Verdana"/>
                <w:i/>
                <w:spacing w:val="-12"/>
                <w:sz w:val="20"/>
                <w:lang w:val="fr-FR"/>
              </w:rPr>
              <w:t xml:space="preserve"> </w:t>
            </w:r>
            <w:r w:rsidRPr="001833F7">
              <w:rPr>
                <w:rFonts w:ascii="Verdana" w:hAnsi="Verdana"/>
                <w:sz w:val="20"/>
                <w:lang w:val="fr-FR"/>
              </w:rPr>
              <w:t>etc.</w:t>
            </w:r>
          </w:p>
        </w:tc>
        <w:tc>
          <w:tcPr>
            <w:tcW w:w="2424" w:type="dxa"/>
            <w:tcBorders>
              <w:top w:val="single" w:sz="6" w:space="0" w:color="C2AF9C"/>
              <w:left w:val="single" w:sz="6" w:space="0" w:color="C2AF9C"/>
              <w:bottom w:val="single" w:sz="6" w:space="0" w:color="C2AF9C"/>
              <w:right w:val="single" w:sz="6" w:space="0" w:color="C2AF9C"/>
            </w:tcBorders>
          </w:tcPr>
          <w:p w:rsidR="00EB16DD" w:rsidRPr="001833F7" w:rsidRDefault="00EB16DD">
            <w:pPr>
              <w:pStyle w:val="TableParagraph"/>
              <w:spacing w:before="7"/>
              <w:rPr>
                <w:rFonts w:ascii="Verdana" w:eastAsia="Verdana" w:hAnsi="Verdana" w:cs="Verdana"/>
                <w:b/>
                <w:bCs/>
                <w:sz w:val="20"/>
                <w:szCs w:val="20"/>
                <w:lang w:val="fr-FR"/>
              </w:rPr>
            </w:pPr>
          </w:p>
          <w:p w:rsidR="00EB16DD" w:rsidRDefault="006A4301">
            <w:pPr>
              <w:pStyle w:val="TableParagraph"/>
              <w:ind w:left="76"/>
              <w:rPr>
                <w:rFonts w:ascii="Verdana" w:eastAsia="Verdana" w:hAnsi="Verdana" w:cs="Verdana"/>
                <w:sz w:val="20"/>
                <w:szCs w:val="20"/>
              </w:rPr>
            </w:pPr>
            <w:r>
              <w:rPr>
                <w:rFonts w:ascii="Verdana"/>
                <w:sz w:val="20"/>
              </w:rPr>
              <w:t>de</w:t>
            </w:r>
            <w:r>
              <w:rPr>
                <w:rFonts w:ascii="Verdana"/>
                <w:spacing w:val="-3"/>
                <w:sz w:val="20"/>
              </w:rPr>
              <w:t xml:space="preserve"> </w:t>
            </w:r>
            <w:r>
              <w:rPr>
                <w:rFonts w:ascii="Verdana"/>
                <w:sz w:val="20"/>
              </w:rPr>
              <w:t>conclusion</w:t>
            </w:r>
          </w:p>
        </w:tc>
      </w:tr>
    </w:tbl>
    <w:p w:rsidR="00EB16DD" w:rsidRDefault="00EB16DD">
      <w:pPr>
        <w:rPr>
          <w:rFonts w:ascii="Verdana" w:eastAsia="Verdana" w:hAnsi="Verdana" w:cs="Verdana"/>
          <w:sz w:val="20"/>
          <w:szCs w:val="20"/>
        </w:rPr>
        <w:sectPr w:rsidR="00EB16DD">
          <w:pgSz w:w="11910" w:h="16840"/>
          <w:pgMar w:top="960" w:right="740" w:bottom="1340" w:left="1180" w:header="731" w:footer="1159" w:gutter="0"/>
          <w:cols w:space="720"/>
        </w:sectPr>
      </w:pPr>
      <w:bookmarkStart w:id="1" w:name="_GoBack"/>
      <w:bookmarkEnd w:id="1"/>
    </w:p>
    <w:p w:rsidR="00EB16DD" w:rsidRPr="001833F7" w:rsidRDefault="00EB16DD" w:rsidP="002025D8">
      <w:pPr>
        <w:spacing w:before="204"/>
        <w:ind w:right="1222"/>
        <w:rPr>
          <w:rFonts w:ascii="Arial" w:eastAsia="Arial" w:hAnsi="Arial" w:cs="Arial"/>
          <w:sz w:val="24"/>
          <w:szCs w:val="24"/>
        </w:rPr>
      </w:pPr>
    </w:p>
    <w:sectPr w:rsidR="00EB16DD" w:rsidRPr="001833F7">
      <w:pgSz w:w="11910" w:h="16840"/>
      <w:pgMar w:top="960" w:right="740" w:bottom="1340" w:left="1180" w:header="731" w:footer="115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4301" w:rsidRDefault="006A4301">
      <w:r>
        <w:separator/>
      </w:r>
    </w:p>
  </w:endnote>
  <w:endnote w:type="continuationSeparator" w:id="0">
    <w:p w:rsidR="006A4301" w:rsidRDefault="006A43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6DD" w:rsidRDefault="006A4301">
    <w:pPr>
      <w:spacing w:line="14" w:lineRule="auto"/>
      <w:rPr>
        <w:sz w:val="20"/>
        <w:szCs w:val="20"/>
      </w:rPr>
    </w:pPr>
    <w:r>
      <w:pict>
        <v:shapetype id="_x0000_t202" coordsize="21600,21600" o:spt="202" path="m,l,21600r21600,l21600,xe">
          <v:stroke joinstyle="miter"/>
          <v:path gradientshapeok="t" o:connecttype="rect"/>
        </v:shapetype>
        <v:shape id="_x0000_s2050" type="#_x0000_t202" style="position:absolute;margin-left:69.8pt;margin-top:776.3pt;width:102.35pt;height:13.05pt;z-index:-12904;mso-position-horizontal-relative:page;mso-position-vertical-relative:page" filled="f" stroked="f">
          <v:textbox inset="0,0,0,0">
            <w:txbxContent>
              <w:p w:rsidR="00EB16DD" w:rsidRDefault="00EB16DD">
                <w:pPr>
                  <w:spacing w:line="246" w:lineRule="exact"/>
                  <w:ind w:left="20"/>
                  <w:rPr>
                    <w:rFonts w:ascii="Arial" w:eastAsia="Arial" w:hAnsi="Arial" w:cs="Arial"/>
                  </w:rPr>
                </w:pP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4301" w:rsidRDefault="006A4301">
      <w:r>
        <w:separator/>
      </w:r>
    </w:p>
  </w:footnote>
  <w:footnote w:type="continuationSeparator" w:id="0">
    <w:p w:rsidR="006A4301" w:rsidRDefault="006A43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6DD" w:rsidRDefault="00EB16DD">
    <w:pPr>
      <w:spacing w:line="14" w:lineRule="auto"/>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F0615"/>
    <w:multiLevelType w:val="hybridMultilevel"/>
    <w:tmpl w:val="07CA22A4"/>
    <w:lvl w:ilvl="0" w:tplc="77FA2978">
      <w:start w:val="1"/>
      <w:numFmt w:val="upperLetter"/>
      <w:lvlText w:val="%1."/>
      <w:lvlJc w:val="left"/>
      <w:pPr>
        <w:ind w:left="2079" w:hanging="764"/>
        <w:jc w:val="left"/>
      </w:pPr>
      <w:rPr>
        <w:rFonts w:ascii="Arial" w:eastAsia="Arial" w:hAnsi="Arial" w:hint="default"/>
        <w:color w:val="373B52"/>
        <w:w w:val="100"/>
        <w:sz w:val="24"/>
        <w:szCs w:val="24"/>
      </w:rPr>
    </w:lvl>
    <w:lvl w:ilvl="1" w:tplc="354AE9F4">
      <w:start w:val="1"/>
      <w:numFmt w:val="bullet"/>
      <w:lvlText w:val="•"/>
      <w:lvlJc w:val="left"/>
      <w:pPr>
        <w:ind w:left="2870" w:hanging="764"/>
      </w:pPr>
      <w:rPr>
        <w:rFonts w:hint="default"/>
      </w:rPr>
    </w:lvl>
    <w:lvl w:ilvl="2" w:tplc="BC00F65C">
      <w:start w:val="1"/>
      <w:numFmt w:val="bullet"/>
      <w:lvlText w:val="•"/>
      <w:lvlJc w:val="left"/>
      <w:pPr>
        <w:ind w:left="3661" w:hanging="764"/>
      </w:pPr>
      <w:rPr>
        <w:rFonts w:hint="default"/>
      </w:rPr>
    </w:lvl>
    <w:lvl w:ilvl="3" w:tplc="B1C09054">
      <w:start w:val="1"/>
      <w:numFmt w:val="bullet"/>
      <w:lvlText w:val="•"/>
      <w:lvlJc w:val="left"/>
      <w:pPr>
        <w:ind w:left="4451" w:hanging="764"/>
      </w:pPr>
      <w:rPr>
        <w:rFonts w:hint="default"/>
      </w:rPr>
    </w:lvl>
    <w:lvl w:ilvl="4" w:tplc="89E24E18">
      <w:start w:val="1"/>
      <w:numFmt w:val="bullet"/>
      <w:lvlText w:val="•"/>
      <w:lvlJc w:val="left"/>
      <w:pPr>
        <w:ind w:left="5242" w:hanging="764"/>
      </w:pPr>
      <w:rPr>
        <w:rFonts w:hint="default"/>
      </w:rPr>
    </w:lvl>
    <w:lvl w:ilvl="5" w:tplc="3EBC305A">
      <w:start w:val="1"/>
      <w:numFmt w:val="bullet"/>
      <w:lvlText w:val="•"/>
      <w:lvlJc w:val="left"/>
      <w:pPr>
        <w:ind w:left="6033" w:hanging="764"/>
      </w:pPr>
      <w:rPr>
        <w:rFonts w:hint="default"/>
      </w:rPr>
    </w:lvl>
    <w:lvl w:ilvl="6" w:tplc="5BC6372A">
      <w:start w:val="1"/>
      <w:numFmt w:val="bullet"/>
      <w:lvlText w:val="•"/>
      <w:lvlJc w:val="left"/>
      <w:pPr>
        <w:ind w:left="6823" w:hanging="764"/>
      </w:pPr>
      <w:rPr>
        <w:rFonts w:hint="default"/>
      </w:rPr>
    </w:lvl>
    <w:lvl w:ilvl="7" w:tplc="C7408524">
      <w:start w:val="1"/>
      <w:numFmt w:val="bullet"/>
      <w:lvlText w:val="•"/>
      <w:lvlJc w:val="left"/>
      <w:pPr>
        <w:ind w:left="7614" w:hanging="764"/>
      </w:pPr>
      <w:rPr>
        <w:rFonts w:hint="default"/>
      </w:rPr>
    </w:lvl>
    <w:lvl w:ilvl="8" w:tplc="445CE4F4">
      <w:start w:val="1"/>
      <w:numFmt w:val="bullet"/>
      <w:lvlText w:val="•"/>
      <w:lvlJc w:val="left"/>
      <w:pPr>
        <w:ind w:left="8405" w:hanging="764"/>
      </w:pPr>
      <w:rPr>
        <w:rFonts w:hint="default"/>
      </w:rPr>
    </w:lvl>
  </w:abstractNum>
  <w:abstractNum w:abstractNumId="1">
    <w:nsid w:val="19115447"/>
    <w:multiLevelType w:val="hybridMultilevel"/>
    <w:tmpl w:val="EC340810"/>
    <w:lvl w:ilvl="0" w:tplc="90766444">
      <w:start w:val="1"/>
      <w:numFmt w:val="decimal"/>
      <w:lvlText w:val="%1-"/>
      <w:lvlJc w:val="left"/>
      <w:pPr>
        <w:ind w:left="236" w:hanging="251"/>
        <w:jc w:val="left"/>
      </w:pPr>
      <w:rPr>
        <w:rFonts w:hint="default"/>
        <w:w w:val="100"/>
        <w:u w:val="thick" w:color="000000"/>
      </w:rPr>
    </w:lvl>
    <w:lvl w:ilvl="1" w:tplc="0F384054">
      <w:start w:val="1"/>
      <w:numFmt w:val="upperLetter"/>
      <w:lvlText w:val="%2."/>
      <w:lvlJc w:val="left"/>
      <w:pPr>
        <w:ind w:left="2069" w:hanging="756"/>
        <w:jc w:val="left"/>
      </w:pPr>
      <w:rPr>
        <w:rFonts w:ascii="Arial" w:eastAsia="Arial" w:hAnsi="Arial" w:hint="default"/>
        <w:color w:val="373B52"/>
        <w:w w:val="100"/>
        <w:sz w:val="24"/>
        <w:szCs w:val="24"/>
      </w:rPr>
    </w:lvl>
    <w:lvl w:ilvl="2" w:tplc="269C8ACA">
      <w:start w:val="1"/>
      <w:numFmt w:val="bullet"/>
      <w:lvlText w:val="•"/>
      <w:lvlJc w:val="left"/>
      <w:pPr>
        <w:ind w:left="2940" w:hanging="756"/>
      </w:pPr>
      <w:rPr>
        <w:rFonts w:hint="default"/>
      </w:rPr>
    </w:lvl>
    <w:lvl w:ilvl="3" w:tplc="06AE84FC">
      <w:start w:val="1"/>
      <w:numFmt w:val="bullet"/>
      <w:lvlText w:val="•"/>
      <w:lvlJc w:val="left"/>
      <w:pPr>
        <w:ind w:left="3821" w:hanging="756"/>
      </w:pPr>
      <w:rPr>
        <w:rFonts w:hint="default"/>
      </w:rPr>
    </w:lvl>
    <w:lvl w:ilvl="4" w:tplc="162E45A2">
      <w:start w:val="1"/>
      <w:numFmt w:val="bullet"/>
      <w:lvlText w:val="•"/>
      <w:lvlJc w:val="left"/>
      <w:pPr>
        <w:ind w:left="4702" w:hanging="756"/>
      </w:pPr>
      <w:rPr>
        <w:rFonts w:hint="default"/>
      </w:rPr>
    </w:lvl>
    <w:lvl w:ilvl="5" w:tplc="BF1C45C6">
      <w:start w:val="1"/>
      <w:numFmt w:val="bullet"/>
      <w:lvlText w:val="•"/>
      <w:lvlJc w:val="left"/>
      <w:pPr>
        <w:ind w:left="5582" w:hanging="756"/>
      </w:pPr>
      <w:rPr>
        <w:rFonts w:hint="default"/>
      </w:rPr>
    </w:lvl>
    <w:lvl w:ilvl="6" w:tplc="4AD66F5A">
      <w:start w:val="1"/>
      <w:numFmt w:val="bullet"/>
      <w:lvlText w:val="•"/>
      <w:lvlJc w:val="left"/>
      <w:pPr>
        <w:ind w:left="6463" w:hanging="756"/>
      </w:pPr>
      <w:rPr>
        <w:rFonts w:hint="default"/>
      </w:rPr>
    </w:lvl>
    <w:lvl w:ilvl="7" w:tplc="32E4DAF2">
      <w:start w:val="1"/>
      <w:numFmt w:val="bullet"/>
      <w:lvlText w:val="•"/>
      <w:lvlJc w:val="left"/>
      <w:pPr>
        <w:ind w:left="7344" w:hanging="756"/>
      </w:pPr>
      <w:rPr>
        <w:rFonts w:hint="default"/>
      </w:rPr>
    </w:lvl>
    <w:lvl w:ilvl="8" w:tplc="01C65ED6">
      <w:start w:val="1"/>
      <w:numFmt w:val="bullet"/>
      <w:lvlText w:val="•"/>
      <w:lvlJc w:val="left"/>
      <w:pPr>
        <w:ind w:left="8224" w:hanging="756"/>
      </w:pPr>
      <w:rPr>
        <w:rFonts w:hint="default"/>
      </w:rPr>
    </w:lvl>
  </w:abstractNum>
  <w:abstractNum w:abstractNumId="2">
    <w:nsid w:val="3FCE7BA0"/>
    <w:multiLevelType w:val="hybridMultilevel"/>
    <w:tmpl w:val="D6FAC038"/>
    <w:lvl w:ilvl="0" w:tplc="CF9E7B06">
      <w:start w:val="1"/>
      <w:numFmt w:val="decimal"/>
      <w:lvlText w:val="%1."/>
      <w:lvlJc w:val="left"/>
      <w:pPr>
        <w:ind w:left="956" w:hanging="360"/>
        <w:jc w:val="left"/>
      </w:pPr>
      <w:rPr>
        <w:rFonts w:ascii="Arial" w:eastAsia="Arial" w:hAnsi="Arial" w:hint="default"/>
        <w:spacing w:val="-4"/>
        <w:w w:val="99"/>
      </w:rPr>
    </w:lvl>
    <w:lvl w:ilvl="1" w:tplc="217E21AA">
      <w:start w:val="1"/>
      <w:numFmt w:val="upperLetter"/>
      <w:lvlText w:val="%2."/>
      <w:lvlJc w:val="left"/>
      <w:pPr>
        <w:ind w:left="2076" w:hanging="761"/>
        <w:jc w:val="left"/>
      </w:pPr>
      <w:rPr>
        <w:rFonts w:ascii="Arial" w:eastAsia="Arial" w:hAnsi="Arial" w:hint="default"/>
        <w:w w:val="100"/>
      </w:rPr>
    </w:lvl>
    <w:lvl w:ilvl="2" w:tplc="F7062CD4">
      <w:start w:val="1"/>
      <w:numFmt w:val="bullet"/>
      <w:lvlText w:val="•"/>
      <w:lvlJc w:val="left"/>
      <w:pPr>
        <w:ind w:left="2958" w:hanging="761"/>
      </w:pPr>
      <w:rPr>
        <w:rFonts w:hint="default"/>
      </w:rPr>
    </w:lvl>
    <w:lvl w:ilvl="3" w:tplc="22740E30">
      <w:start w:val="1"/>
      <w:numFmt w:val="bullet"/>
      <w:lvlText w:val="•"/>
      <w:lvlJc w:val="left"/>
      <w:pPr>
        <w:ind w:left="3836" w:hanging="761"/>
      </w:pPr>
      <w:rPr>
        <w:rFonts w:hint="default"/>
      </w:rPr>
    </w:lvl>
    <w:lvl w:ilvl="4" w:tplc="9B50DCE6">
      <w:start w:val="1"/>
      <w:numFmt w:val="bullet"/>
      <w:lvlText w:val="•"/>
      <w:lvlJc w:val="left"/>
      <w:pPr>
        <w:ind w:left="4715" w:hanging="761"/>
      </w:pPr>
      <w:rPr>
        <w:rFonts w:hint="default"/>
      </w:rPr>
    </w:lvl>
    <w:lvl w:ilvl="5" w:tplc="EA7ACA12">
      <w:start w:val="1"/>
      <w:numFmt w:val="bullet"/>
      <w:lvlText w:val="•"/>
      <w:lvlJc w:val="left"/>
      <w:pPr>
        <w:ind w:left="5593" w:hanging="761"/>
      </w:pPr>
      <w:rPr>
        <w:rFonts w:hint="default"/>
      </w:rPr>
    </w:lvl>
    <w:lvl w:ilvl="6" w:tplc="C060CC90">
      <w:start w:val="1"/>
      <w:numFmt w:val="bullet"/>
      <w:lvlText w:val="•"/>
      <w:lvlJc w:val="left"/>
      <w:pPr>
        <w:ind w:left="6472" w:hanging="761"/>
      </w:pPr>
      <w:rPr>
        <w:rFonts w:hint="default"/>
      </w:rPr>
    </w:lvl>
    <w:lvl w:ilvl="7" w:tplc="47529450">
      <w:start w:val="1"/>
      <w:numFmt w:val="bullet"/>
      <w:lvlText w:val="•"/>
      <w:lvlJc w:val="left"/>
      <w:pPr>
        <w:ind w:left="7350" w:hanging="761"/>
      </w:pPr>
      <w:rPr>
        <w:rFonts w:hint="default"/>
      </w:rPr>
    </w:lvl>
    <w:lvl w:ilvl="8" w:tplc="6792ACBA">
      <w:start w:val="1"/>
      <w:numFmt w:val="bullet"/>
      <w:lvlText w:val="•"/>
      <w:lvlJc w:val="left"/>
      <w:pPr>
        <w:ind w:left="8229" w:hanging="761"/>
      </w:pPr>
      <w:rPr>
        <w:rFonts w:hint="default"/>
      </w:rPr>
    </w:lvl>
  </w:abstractNum>
  <w:abstractNum w:abstractNumId="3">
    <w:nsid w:val="76C70A06"/>
    <w:multiLevelType w:val="hybridMultilevel"/>
    <w:tmpl w:val="89AE4A2A"/>
    <w:lvl w:ilvl="0" w:tplc="7A941E9C">
      <w:start w:val="1"/>
      <w:numFmt w:val="upperLetter"/>
      <w:lvlText w:val="%1."/>
      <w:lvlJc w:val="left"/>
      <w:pPr>
        <w:ind w:left="2069" w:hanging="756"/>
        <w:jc w:val="left"/>
      </w:pPr>
      <w:rPr>
        <w:rFonts w:ascii="Arial" w:eastAsia="Arial" w:hAnsi="Arial" w:hint="default"/>
        <w:color w:val="373B52"/>
        <w:w w:val="100"/>
        <w:sz w:val="24"/>
        <w:szCs w:val="24"/>
      </w:rPr>
    </w:lvl>
    <w:lvl w:ilvl="1" w:tplc="BDDC521C">
      <w:start w:val="1"/>
      <w:numFmt w:val="bullet"/>
      <w:lvlText w:val="•"/>
      <w:lvlJc w:val="left"/>
      <w:pPr>
        <w:ind w:left="2852" w:hanging="756"/>
      </w:pPr>
      <w:rPr>
        <w:rFonts w:hint="default"/>
      </w:rPr>
    </w:lvl>
    <w:lvl w:ilvl="2" w:tplc="5E88187E">
      <w:start w:val="1"/>
      <w:numFmt w:val="bullet"/>
      <w:lvlText w:val="•"/>
      <w:lvlJc w:val="left"/>
      <w:pPr>
        <w:ind w:left="3645" w:hanging="756"/>
      </w:pPr>
      <w:rPr>
        <w:rFonts w:hint="default"/>
      </w:rPr>
    </w:lvl>
    <w:lvl w:ilvl="3" w:tplc="FA448CA2">
      <w:start w:val="1"/>
      <w:numFmt w:val="bullet"/>
      <w:lvlText w:val="•"/>
      <w:lvlJc w:val="left"/>
      <w:pPr>
        <w:ind w:left="4437" w:hanging="756"/>
      </w:pPr>
      <w:rPr>
        <w:rFonts w:hint="default"/>
      </w:rPr>
    </w:lvl>
    <w:lvl w:ilvl="4" w:tplc="A3DCBB2C">
      <w:start w:val="1"/>
      <w:numFmt w:val="bullet"/>
      <w:lvlText w:val="•"/>
      <w:lvlJc w:val="left"/>
      <w:pPr>
        <w:ind w:left="5230" w:hanging="756"/>
      </w:pPr>
      <w:rPr>
        <w:rFonts w:hint="default"/>
      </w:rPr>
    </w:lvl>
    <w:lvl w:ilvl="5" w:tplc="10140AC8">
      <w:start w:val="1"/>
      <w:numFmt w:val="bullet"/>
      <w:lvlText w:val="•"/>
      <w:lvlJc w:val="left"/>
      <w:pPr>
        <w:ind w:left="6023" w:hanging="756"/>
      </w:pPr>
      <w:rPr>
        <w:rFonts w:hint="default"/>
      </w:rPr>
    </w:lvl>
    <w:lvl w:ilvl="6" w:tplc="E36092B6">
      <w:start w:val="1"/>
      <w:numFmt w:val="bullet"/>
      <w:lvlText w:val="•"/>
      <w:lvlJc w:val="left"/>
      <w:pPr>
        <w:ind w:left="6815" w:hanging="756"/>
      </w:pPr>
      <w:rPr>
        <w:rFonts w:hint="default"/>
      </w:rPr>
    </w:lvl>
    <w:lvl w:ilvl="7" w:tplc="EFB24094">
      <w:start w:val="1"/>
      <w:numFmt w:val="bullet"/>
      <w:lvlText w:val="•"/>
      <w:lvlJc w:val="left"/>
      <w:pPr>
        <w:ind w:left="7608" w:hanging="756"/>
      </w:pPr>
      <w:rPr>
        <w:rFonts w:hint="default"/>
      </w:rPr>
    </w:lvl>
    <w:lvl w:ilvl="8" w:tplc="BCFA7A6E">
      <w:start w:val="1"/>
      <w:numFmt w:val="bullet"/>
      <w:lvlText w:val="•"/>
      <w:lvlJc w:val="left"/>
      <w:pPr>
        <w:ind w:left="8401" w:hanging="756"/>
      </w:pPr>
      <w:rPr>
        <w:rFonts w:hint="default"/>
      </w:rPr>
    </w:lvl>
  </w:abstractNum>
  <w:abstractNum w:abstractNumId="4">
    <w:nsid w:val="7FE07E27"/>
    <w:multiLevelType w:val="hybridMultilevel"/>
    <w:tmpl w:val="BE8A60C6"/>
    <w:lvl w:ilvl="0" w:tplc="EA648ECC">
      <w:start w:val="1"/>
      <w:numFmt w:val="upperLetter"/>
      <w:lvlText w:val="%1."/>
      <w:lvlJc w:val="left"/>
      <w:pPr>
        <w:ind w:left="1944" w:hanging="629"/>
        <w:jc w:val="left"/>
      </w:pPr>
      <w:rPr>
        <w:rFonts w:ascii="Arial" w:eastAsia="Arial" w:hAnsi="Arial" w:hint="default"/>
        <w:color w:val="373B52"/>
        <w:w w:val="100"/>
        <w:sz w:val="24"/>
        <w:szCs w:val="24"/>
      </w:rPr>
    </w:lvl>
    <w:lvl w:ilvl="1" w:tplc="94EA819C">
      <w:start w:val="1"/>
      <w:numFmt w:val="bullet"/>
      <w:lvlText w:val="•"/>
      <w:lvlJc w:val="left"/>
      <w:pPr>
        <w:ind w:left="2744" w:hanging="629"/>
      </w:pPr>
      <w:rPr>
        <w:rFonts w:hint="default"/>
      </w:rPr>
    </w:lvl>
    <w:lvl w:ilvl="2" w:tplc="AF723E4C">
      <w:start w:val="1"/>
      <w:numFmt w:val="bullet"/>
      <w:lvlText w:val="•"/>
      <w:lvlJc w:val="left"/>
      <w:pPr>
        <w:ind w:left="3549" w:hanging="629"/>
      </w:pPr>
      <w:rPr>
        <w:rFonts w:hint="default"/>
      </w:rPr>
    </w:lvl>
    <w:lvl w:ilvl="3" w:tplc="372E6316">
      <w:start w:val="1"/>
      <w:numFmt w:val="bullet"/>
      <w:lvlText w:val="•"/>
      <w:lvlJc w:val="left"/>
      <w:pPr>
        <w:ind w:left="4353" w:hanging="629"/>
      </w:pPr>
      <w:rPr>
        <w:rFonts w:hint="default"/>
      </w:rPr>
    </w:lvl>
    <w:lvl w:ilvl="4" w:tplc="B172DD98">
      <w:start w:val="1"/>
      <w:numFmt w:val="bullet"/>
      <w:lvlText w:val="•"/>
      <w:lvlJc w:val="left"/>
      <w:pPr>
        <w:ind w:left="5158" w:hanging="629"/>
      </w:pPr>
      <w:rPr>
        <w:rFonts w:hint="default"/>
      </w:rPr>
    </w:lvl>
    <w:lvl w:ilvl="5" w:tplc="8F8EB11C">
      <w:start w:val="1"/>
      <w:numFmt w:val="bullet"/>
      <w:lvlText w:val="•"/>
      <w:lvlJc w:val="left"/>
      <w:pPr>
        <w:ind w:left="5963" w:hanging="629"/>
      </w:pPr>
      <w:rPr>
        <w:rFonts w:hint="default"/>
      </w:rPr>
    </w:lvl>
    <w:lvl w:ilvl="6" w:tplc="FCE8E1FA">
      <w:start w:val="1"/>
      <w:numFmt w:val="bullet"/>
      <w:lvlText w:val="•"/>
      <w:lvlJc w:val="left"/>
      <w:pPr>
        <w:ind w:left="6767" w:hanging="629"/>
      </w:pPr>
      <w:rPr>
        <w:rFonts w:hint="default"/>
      </w:rPr>
    </w:lvl>
    <w:lvl w:ilvl="7" w:tplc="CBD42108">
      <w:start w:val="1"/>
      <w:numFmt w:val="bullet"/>
      <w:lvlText w:val="•"/>
      <w:lvlJc w:val="left"/>
      <w:pPr>
        <w:ind w:left="7572" w:hanging="629"/>
      </w:pPr>
      <w:rPr>
        <w:rFonts w:hint="default"/>
      </w:rPr>
    </w:lvl>
    <w:lvl w:ilvl="8" w:tplc="BC48C9BC">
      <w:start w:val="1"/>
      <w:numFmt w:val="bullet"/>
      <w:lvlText w:val="•"/>
      <w:lvlJc w:val="left"/>
      <w:pPr>
        <w:ind w:left="8377" w:hanging="629"/>
      </w:pPr>
      <w:rPr>
        <w:rFont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EB16DD"/>
    <w:rsid w:val="001833F7"/>
    <w:rsid w:val="002025D8"/>
    <w:rsid w:val="006A4301"/>
    <w:rsid w:val="00EB16D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Titre1">
    <w:name w:val="heading 1"/>
    <w:basedOn w:val="Normal"/>
    <w:uiPriority w:val="1"/>
    <w:qFormat/>
    <w:pPr>
      <w:spacing w:before="215"/>
      <w:ind w:left="235"/>
      <w:outlineLvl w:val="0"/>
    </w:pPr>
    <w:rPr>
      <w:rFonts w:ascii="Arial" w:eastAsia="Arial" w:hAnsi="Arial"/>
      <w:b/>
      <w:bCs/>
      <w:sz w:val="28"/>
      <w:szCs w:val="28"/>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pPr>
      <w:ind w:left="235"/>
    </w:pPr>
    <w:rPr>
      <w:rFonts w:ascii="Arial" w:eastAsia="Arial" w:hAnsi="Arial"/>
      <w:sz w:val="26"/>
      <w:szCs w:val="26"/>
    </w:rPr>
  </w:style>
  <w:style w:type="paragraph" w:styleId="Paragraphedeliste">
    <w:name w:val="List Paragraph"/>
    <w:basedOn w:val="Normal"/>
    <w:uiPriority w:val="1"/>
    <w:qFormat/>
  </w:style>
  <w:style w:type="paragraph" w:customStyle="1" w:styleId="TableParagraph">
    <w:name w:val="Table Paragraph"/>
    <w:basedOn w:val="Normal"/>
    <w:uiPriority w:val="1"/>
    <w:qFormat/>
  </w:style>
  <w:style w:type="paragraph" w:styleId="En-tte">
    <w:name w:val="header"/>
    <w:basedOn w:val="Normal"/>
    <w:link w:val="En-tteCar"/>
    <w:uiPriority w:val="99"/>
    <w:unhideWhenUsed/>
    <w:rsid w:val="001833F7"/>
    <w:pPr>
      <w:tabs>
        <w:tab w:val="center" w:pos="4536"/>
        <w:tab w:val="right" w:pos="9072"/>
      </w:tabs>
    </w:pPr>
  </w:style>
  <w:style w:type="character" w:customStyle="1" w:styleId="En-tteCar">
    <w:name w:val="En-tête Car"/>
    <w:basedOn w:val="Policepardfaut"/>
    <w:link w:val="En-tte"/>
    <w:uiPriority w:val="99"/>
    <w:rsid w:val="001833F7"/>
  </w:style>
  <w:style w:type="paragraph" w:styleId="Pieddepage">
    <w:name w:val="footer"/>
    <w:basedOn w:val="Normal"/>
    <w:link w:val="PieddepageCar"/>
    <w:uiPriority w:val="99"/>
    <w:unhideWhenUsed/>
    <w:rsid w:val="001833F7"/>
    <w:pPr>
      <w:tabs>
        <w:tab w:val="center" w:pos="4536"/>
        <w:tab w:val="right" w:pos="9072"/>
      </w:tabs>
    </w:pPr>
  </w:style>
  <w:style w:type="character" w:customStyle="1" w:styleId="PieddepageCar">
    <w:name w:val="Pied de page Car"/>
    <w:basedOn w:val="Policepardfaut"/>
    <w:link w:val="Pieddepage"/>
    <w:uiPriority w:val="99"/>
    <w:rsid w:val="001833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762</Words>
  <Characters>4192</Characters>
  <Application>Microsoft Office Word</Application>
  <DocSecurity>0</DocSecurity>
  <Lines>34</Lines>
  <Paragraphs>9</Paragraphs>
  <ScaleCrop>false</ScaleCrop>
  <Company/>
  <LinksUpToDate>false</LinksUpToDate>
  <CharactersWithSpaces>4945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Bryc</dc:creator>
  <cp:lastModifiedBy>enpei</cp:lastModifiedBy>
  <cp:revision>3</cp:revision>
  <dcterms:created xsi:type="dcterms:W3CDTF">2015-10-11T21:21:00Z</dcterms:created>
  <dcterms:modified xsi:type="dcterms:W3CDTF">2015-10-11T20:27:00Z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2014-11-22T00:00:00Z</vt:filetime>
  </property>
  <property fmtid="{D5CDD505-2E9C-101B-9397-08002B2CF9AE}" pid="3" name="Creator">
    <vt:lpwstr>Acrobat PDFMaker 11 pour Word</vt:lpwstr>
  </property>
  <property fmtid="{D5CDD505-2E9C-101B-9397-08002B2CF9AE}" pid="4" name="LastSaved">
    <vt:filetime>2015-10-11T00:00:00Z</vt:filetime>
  </property>
</Properties>
</file>